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6A" w:rsidRDefault="00D905E1" w:rsidP="00B5306A">
      <w:pPr>
        <w:pStyle w:val="Ceta"/>
        <w:numPr>
          <w:ilvl w:val="0"/>
          <w:numId w:val="0"/>
        </w:numPr>
        <w:tabs>
          <w:tab w:val="left" w:pos="720"/>
        </w:tabs>
        <w:ind w:right="-626"/>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2pt;margin-top:-14.15pt;width:143.25pt;height:57.8pt;z-index:251724800">
            <v:imagedata r:id="rId8" o:title=""/>
            <w10:wrap type="topAndBottom"/>
          </v:shape>
          <o:OLEObject Type="Embed" ProgID="MSPhotoEd.3" ShapeID="_x0000_s1026" DrawAspect="Content" ObjectID="_1467527367" r:id="rId9"/>
        </w:pict>
      </w:r>
      <w:r w:rsidR="00B5306A">
        <w:rPr>
          <w:rFonts w:ascii="Comic Sans MS" w:hAnsi="Comic Sans MS"/>
          <w:b/>
          <w:i/>
          <w:sz w:val="16"/>
          <w:szCs w:val="16"/>
        </w:rPr>
        <w:t>Educating Young People Who Will Be</w:t>
      </w:r>
    </w:p>
    <w:p w:rsidR="00B5306A" w:rsidRDefault="00B5306A" w:rsidP="00B5306A">
      <w:pPr>
        <w:jc w:val="center"/>
        <w:rPr>
          <w:sz w:val="16"/>
          <w:szCs w:val="16"/>
        </w:rPr>
      </w:pPr>
      <w:r>
        <w:rPr>
          <w:rFonts w:ascii="Comic Sans MS" w:hAnsi="Comic Sans MS"/>
          <w:b/>
          <w:i/>
          <w:sz w:val="16"/>
          <w:szCs w:val="16"/>
        </w:rPr>
        <w:t xml:space="preserve">        Significantly Different!</w:t>
      </w:r>
    </w:p>
    <w:p w:rsidR="00B5306A" w:rsidRDefault="00B5306A" w:rsidP="003A3117">
      <w:pPr>
        <w:spacing w:after="200" w:line="276" w:lineRule="auto"/>
        <w:rPr>
          <w:rFonts w:eastAsia="SimSun" w:cs="Arial"/>
          <w:b/>
          <w:bCs/>
        </w:rPr>
      </w:pPr>
    </w:p>
    <w:p w:rsidR="003A3117" w:rsidRPr="00AF35F9" w:rsidRDefault="00822BFE" w:rsidP="003A3117">
      <w:pPr>
        <w:spacing w:after="200" w:line="276" w:lineRule="auto"/>
        <w:rPr>
          <w:rFonts w:eastAsia="SimSun" w:cs="Arial"/>
          <w:b/>
          <w:bCs/>
        </w:rPr>
      </w:pPr>
      <w:r w:rsidRPr="00822BFE">
        <w:rPr>
          <w:rFonts w:eastAsia="SimSun" w:cs="Arial"/>
          <w:b/>
          <w:bCs/>
        </w:rPr>
        <w:t>90983 1.1 Evidence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037"/>
      </w:tblGrid>
      <w:tr w:rsidR="003A3117" w:rsidRPr="00024A5C" w:rsidTr="00EE214D">
        <w:tc>
          <w:tcPr>
            <w:tcW w:w="817" w:type="dxa"/>
            <w:shd w:val="clear" w:color="auto" w:fill="auto"/>
          </w:tcPr>
          <w:p w:rsidR="003A3117" w:rsidRPr="00024A5C" w:rsidRDefault="003A3117" w:rsidP="00EE214D">
            <w:pPr>
              <w:spacing w:after="200"/>
              <w:rPr>
                <w:rFonts w:eastAsia="SimSun" w:cs="Arial"/>
                <w:bCs/>
                <w:sz w:val="22"/>
              </w:rPr>
            </w:pPr>
            <w:r w:rsidRPr="00024A5C">
              <w:rPr>
                <w:rFonts w:eastAsia="SimSun" w:cs="Arial"/>
                <w:bCs/>
                <w:sz w:val="22"/>
              </w:rPr>
              <w:t>Q</w:t>
            </w:r>
          </w:p>
        </w:tc>
        <w:tc>
          <w:tcPr>
            <w:tcW w:w="9037" w:type="dxa"/>
            <w:shd w:val="clear" w:color="auto" w:fill="auto"/>
          </w:tcPr>
          <w:p w:rsidR="003A3117" w:rsidRPr="00024A5C" w:rsidRDefault="003A3117" w:rsidP="00EE214D">
            <w:pPr>
              <w:spacing w:after="200"/>
              <w:rPr>
                <w:rFonts w:eastAsia="SimSun" w:cs="Arial"/>
                <w:bCs/>
                <w:sz w:val="22"/>
              </w:rPr>
            </w:pPr>
            <w:r w:rsidRPr="00024A5C">
              <w:rPr>
                <w:rFonts w:eastAsia="SimSun" w:cs="Arial"/>
                <w:bCs/>
                <w:sz w:val="22"/>
              </w:rPr>
              <w:t>Evidence Statement</w:t>
            </w:r>
          </w:p>
        </w:tc>
      </w:tr>
      <w:tr w:rsidR="003A3117" w:rsidRPr="00024A5C" w:rsidTr="00EE214D">
        <w:tc>
          <w:tcPr>
            <w:tcW w:w="817" w:type="dxa"/>
            <w:shd w:val="clear" w:color="auto" w:fill="auto"/>
          </w:tcPr>
          <w:p w:rsidR="007C5C63" w:rsidRDefault="003A3117" w:rsidP="007C5C63">
            <w:pPr>
              <w:spacing w:after="200"/>
              <w:rPr>
                <w:rFonts w:eastAsia="SimSun" w:cs="Arial"/>
                <w:bCs/>
                <w:sz w:val="22"/>
              </w:rPr>
            </w:pPr>
            <w:r w:rsidRPr="00024A5C">
              <w:rPr>
                <w:rFonts w:eastAsia="SimSun" w:cs="Arial"/>
                <w:bCs/>
                <w:sz w:val="22"/>
              </w:rPr>
              <w:t>ONE</w:t>
            </w:r>
          </w:p>
          <w:p w:rsidR="007C5C63" w:rsidRPr="00024A5C" w:rsidRDefault="007C5C63" w:rsidP="007C5C63">
            <w:pPr>
              <w:spacing w:after="200"/>
              <w:rPr>
                <w:rFonts w:eastAsia="SimSun" w:cs="Arial"/>
                <w:bCs/>
                <w:sz w:val="22"/>
              </w:rPr>
            </w:pPr>
            <w:r w:rsidRPr="00024A5C">
              <w:rPr>
                <w:rFonts w:eastAsia="SimSun" w:cs="Arial"/>
                <w:bCs/>
                <w:sz w:val="22"/>
              </w:rPr>
              <w:t>(a)</w:t>
            </w:r>
          </w:p>
          <w:p w:rsidR="003A3117" w:rsidRPr="00024A5C" w:rsidRDefault="003A3117" w:rsidP="00EE214D">
            <w:pPr>
              <w:spacing w:after="200"/>
              <w:rPr>
                <w:rFonts w:eastAsia="SimSun" w:cs="Arial"/>
                <w:bCs/>
                <w:sz w:val="22"/>
              </w:rPr>
            </w:pPr>
          </w:p>
        </w:tc>
        <w:tc>
          <w:tcPr>
            <w:tcW w:w="9037" w:type="dxa"/>
            <w:shd w:val="clear" w:color="auto" w:fill="auto"/>
          </w:tcPr>
          <w:p w:rsidR="00024A5C" w:rsidRPr="00024A5C" w:rsidRDefault="00043C08" w:rsidP="00024A5C">
            <w:pPr>
              <w:pStyle w:val="ASTextbulleted"/>
              <w:suppressAutoHyphens/>
              <w:rPr>
                <w:sz w:val="22"/>
                <w:szCs w:val="22"/>
              </w:rPr>
            </w:pPr>
            <w:r>
              <w:rPr>
                <w:sz w:val="22"/>
                <w:szCs w:val="22"/>
              </w:rPr>
              <w:t xml:space="preserve">Wants are those things that David would like to have to make his life comfortable, but does not need to survive, such as hockey sticks and playstation games. His wants are </w:t>
            </w:r>
            <w:r w:rsidRPr="00043C08">
              <w:rPr>
                <w:b/>
                <w:sz w:val="22"/>
                <w:szCs w:val="22"/>
              </w:rPr>
              <w:t>unlimited</w:t>
            </w:r>
          </w:p>
          <w:p w:rsidR="004770B5" w:rsidRDefault="00043C08" w:rsidP="00024A5C">
            <w:pPr>
              <w:pStyle w:val="ASTextbulleted"/>
              <w:suppressAutoHyphens/>
              <w:rPr>
                <w:sz w:val="22"/>
                <w:szCs w:val="22"/>
              </w:rPr>
            </w:pPr>
            <w:r>
              <w:rPr>
                <w:sz w:val="22"/>
                <w:szCs w:val="22"/>
              </w:rPr>
              <w:t xml:space="preserve">David has limited means to fulfil his wants. </w:t>
            </w:r>
            <w:r w:rsidRPr="00043C08">
              <w:rPr>
                <w:b/>
                <w:sz w:val="22"/>
                <w:szCs w:val="22"/>
              </w:rPr>
              <w:t>Time is limited</w:t>
            </w:r>
            <w:r>
              <w:rPr>
                <w:sz w:val="22"/>
                <w:szCs w:val="22"/>
              </w:rPr>
              <w:t>, as there are only so many hours in a day, and he needs time for his sport, gaming, study and paper round. There is not enough time to do all the things he wants, and this illustrates</w:t>
            </w:r>
            <w:r w:rsidR="00880FDC">
              <w:rPr>
                <w:sz w:val="22"/>
                <w:szCs w:val="22"/>
              </w:rPr>
              <w:t xml:space="preserve"> scarcity</w:t>
            </w:r>
            <w:r>
              <w:rPr>
                <w:sz w:val="22"/>
                <w:szCs w:val="22"/>
              </w:rPr>
              <w:t xml:space="preserve"> </w:t>
            </w:r>
          </w:p>
          <w:p w:rsidR="00043C08" w:rsidRDefault="00043C08" w:rsidP="00024A5C">
            <w:pPr>
              <w:pStyle w:val="ASTextbulleted"/>
              <w:suppressAutoHyphens/>
              <w:rPr>
                <w:sz w:val="22"/>
                <w:szCs w:val="22"/>
              </w:rPr>
            </w:pPr>
            <w:r>
              <w:rPr>
                <w:sz w:val="22"/>
                <w:szCs w:val="22"/>
              </w:rPr>
              <w:t xml:space="preserve">David </w:t>
            </w:r>
            <w:r w:rsidR="00477C06">
              <w:rPr>
                <w:sz w:val="22"/>
                <w:szCs w:val="22"/>
              </w:rPr>
              <w:t>also has</w:t>
            </w:r>
            <w:r>
              <w:rPr>
                <w:sz w:val="22"/>
                <w:szCs w:val="22"/>
              </w:rPr>
              <w:t xml:space="preserve"> </w:t>
            </w:r>
            <w:r w:rsidRPr="00043C08">
              <w:rPr>
                <w:b/>
                <w:sz w:val="22"/>
                <w:szCs w:val="22"/>
              </w:rPr>
              <w:t>limited money</w:t>
            </w:r>
            <w:r w:rsidR="00477C06">
              <w:rPr>
                <w:b/>
                <w:sz w:val="22"/>
                <w:szCs w:val="22"/>
              </w:rPr>
              <w:t xml:space="preserve">. </w:t>
            </w:r>
            <w:r w:rsidR="00477C06">
              <w:rPr>
                <w:sz w:val="22"/>
                <w:szCs w:val="22"/>
              </w:rPr>
              <w:t>The paper round provides a finite amount of pay, while there are unlimited things he could spend money on such as more games, data, sports gear etc. This also illustrates scarcity</w:t>
            </w:r>
          </w:p>
          <w:p w:rsidR="003A3117" w:rsidRDefault="00477C06" w:rsidP="004770B5">
            <w:pPr>
              <w:pStyle w:val="ASTextbulleted"/>
              <w:suppressAutoHyphens/>
              <w:rPr>
                <w:sz w:val="22"/>
                <w:szCs w:val="22"/>
              </w:rPr>
            </w:pPr>
            <w:r>
              <w:rPr>
                <w:sz w:val="22"/>
                <w:szCs w:val="22"/>
              </w:rPr>
              <w:t>Due to scarcity, David must choose which activities are the most important to him</w:t>
            </w:r>
            <w:r w:rsidR="007C5C63">
              <w:rPr>
                <w:sz w:val="22"/>
                <w:szCs w:val="22"/>
              </w:rPr>
              <w:t xml:space="preserve"> to make sure he gets to do them within the limited time and budget he has</w:t>
            </w:r>
          </w:p>
          <w:p w:rsidR="007C5C63" w:rsidRDefault="007C5C63" w:rsidP="004770B5">
            <w:pPr>
              <w:pStyle w:val="ASTextbulleted"/>
              <w:suppressAutoHyphens/>
              <w:rPr>
                <w:sz w:val="22"/>
                <w:szCs w:val="22"/>
              </w:rPr>
            </w:pPr>
            <w:r>
              <w:rPr>
                <w:sz w:val="22"/>
                <w:szCs w:val="22"/>
              </w:rPr>
              <w:t>When David chooses to do one activity (e.g. gaming with friends) over another (e.g. hockey practice), he has given up the next best alternative, which is defines as his opportunity cost (in this case his hockey practice)</w:t>
            </w:r>
          </w:p>
          <w:p w:rsidR="004770B5" w:rsidRPr="00043C08" w:rsidRDefault="004770B5" w:rsidP="00E11CC7">
            <w:pPr>
              <w:pStyle w:val="ASTextbulleted"/>
              <w:numPr>
                <w:ilvl w:val="0"/>
                <w:numId w:val="0"/>
              </w:numPr>
              <w:suppressAutoHyphens/>
              <w:ind w:left="369"/>
              <w:rPr>
                <w:sz w:val="22"/>
                <w:szCs w:val="22"/>
                <w:lang w:val="en-NZ"/>
              </w:rPr>
            </w:pPr>
          </w:p>
        </w:tc>
      </w:tr>
      <w:tr w:rsidR="003A3117" w:rsidRPr="003A3117" w:rsidTr="00EE214D">
        <w:tc>
          <w:tcPr>
            <w:tcW w:w="817" w:type="dxa"/>
            <w:shd w:val="clear" w:color="auto" w:fill="auto"/>
          </w:tcPr>
          <w:p w:rsidR="007C5C63" w:rsidRPr="003A3117" w:rsidRDefault="007C5C63" w:rsidP="007C5C63">
            <w:pPr>
              <w:spacing w:after="200"/>
              <w:rPr>
                <w:rFonts w:eastAsia="SimSun" w:cs="Arial"/>
                <w:bCs/>
                <w:sz w:val="22"/>
              </w:rPr>
            </w:pPr>
            <w:r>
              <w:rPr>
                <w:rFonts w:eastAsia="SimSun" w:cs="Arial"/>
                <w:bCs/>
                <w:sz w:val="22"/>
              </w:rPr>
              <w:t>(b</w:t>
            </w:r>
            <w:r w:rsidRPr="003A3117">
              <w:rPr>
                <w:rFonts w:eastAsia="SimSun" w:cs="Arial"/>
                <w:bCs/>
                <w:sz w:val="22"/>
              </w:rPr>
              <w:t>)</w:t>
            </w:r>
          </w:p>
          <w:p w:rsidR="003A3117" w:rsidRPr="003A3117" w:rsidRDefault="003A3117" w:rsidP="00EE214D">
            <w:pPr>
              <w:spacing w:after="200"/>
              <w:rPr>
                <w:rFonts w:eastAsia="SimSun" w:cs="Arial"/>
                <w:bCs/>
                <w:sz w:val="22"/>
              </w:rPr>
            </w:pPr>
          </w:p>
        </w:tc>
        <w:tc>
          <w:tcPr>
            <w:tcW w:w="9037" w:type="dxa"/>
            <w:shd w:val="clear" w:color="auto" w:fill="auto"/>
          </w:tcPr>
          <w:p w:rsidR="004770B5" w:rsidRDefault="007C5C63" w:rsidP="004770B5">
            <w:pPr>
              <w:pStyle w:val="ASTextbulleted"/>
              <w:suppressAutoHyphens/>
              <w:rPr>
                <w:sz w:val="22"/>
                <w:szCs w:val="22"/>
              </w:rPr>
            </w:pPr>
            <w:r>
              <w:rPr>
                <w:sz w:val="22"/>
                <w:szCs w:val="22"/>
              </w:rPr>
              <w:t>David values having fun/personal enjoyment/time with friends when he is gaming</w:t>
            </w:r>
          </w:p>
          <w:p w:rsidR="007C5C63" w:rsidRPr="00024A5C" w:rsidRDefault="007C5C63" w:rsidP="004770B5">
            <w:pPr>
              <w:pStyle w:val="ASTextbulleted"/>
              <w:suppressAutoHyphens/>
              <w:rPr>
                <w:sz w:val="22"/>
                <w:szCs w:val="22"/>
              </w:rPr>
            </w:pPr>
            <w:r>
              <w:rPr>
                <w:sz w:val="22"/>
                <w:szCs w:val="22"/>
              </w:rPr>
              <w:t>David values educational achievement/academic success when he puts time into his studies</w:t>
            </w:r>
          </w:p>
          <w:p w:rsidR="004770B5" w:rsidRDefault="007C5C63" w:rsidP="004770B5">
            <w:pPr>
              <w:pStyle w:val="ASTextbulleted"/>
              <w:suppressAutoHyphens/>
              <w:rPr>
                <w:sz w:val="22"/>
                <w:szCs w:val="22"/>
              </w:rPr>
            </w:pPr>
            <w:r>
              <w:rPr>
                <w:sz w:val="22"/>
                <w:szCs w:val="22"/>
              </w:rPr>
              <w:t>Both activities involve the use of time, so if David spends more time studying he will have less contact with his friends.</w:t>
            </w:r>
          </w:p>
          <w:p w:rsidR="007C5C63" w:rsidRDefault="005E25FE" w:rsidP="004770B5">
            <w:pPr>
              <w:pStyle w:val="ASTextbulleted"/>
              <w:suppressAutoHyphens/>
              <w:rPr>
                <w:sz w:val="22"/>
                <w:szCs w:val="22"/>
              </w:rPr>
            </w:pPr>
            <w:r>
              <w:rPr>
                <w:sz w:val="22"/>
                <w:szCs w:val="22"/>
              </w:rPr>
              <w:t xml:space="preserve">To resolve this conflict </w:t>
            </w:r>
          </w:p>
          <w:p w:rsidR="004770B5" w:rsidRDefault="007C5C63" w:rsidP="007C5C63">
            <w:pPr>
              <w:pStyle w:val="ASTextbulleted"/>
              <w:numPr>
                <w:ilvl w:val="1"/>
                <w:numId w:val="3"/>
              </w:numPr>
              <w:suppressAutoHyphens/>
              <w:rPr>
                <w:sz w:val="22"/>
                <w:szCs w:val="22"/>
              </w:rPr>
            </w:pPr>
            <w:r>
              <w:rPr>
                <w:sz w:val="22"/>
                <w:szCs w:val="22"/>
              </w:rPr>
              <w:t xml:space="preserve">David could spend time with his friends studying together </w:t>
            </w:r>
          </w:p>
          <w:p w:rsidR="007C5C63" w:rsidRDefault="007C5C63" w:rsidP="007C5C63">
            <w:pPr>
              <w:pStyle w:val="ASTextbulleted"/>
              <w:numPr>
                <w:ilvl w:val="1"/>
                <w:numId w:val="3"/>
              </w:numPr>
              <w:suppressAutoHyphens/>
              <w:rPr>
                <w:sz w:val="22"/>
                <w:szCs w:val="22"/>
              </w:rPr>
            </w:pPr>
            <w:r>
              <w:rPr>
                <w:sz w:val="22"/>
                <w:szCs w:val="22"/>
              </w:rPr>
              <w:t xml:space="preserve">David could </w:t>
            </w:r>
            <w:r w:rsidR="004258CE">
              <w:rPr>
                <w:sz w:val="22"/>
                <w:szCs w:val="22"/>
              </w:rPr>
              <w:t>get up early before school and spend time studying then, and continue to game at night</w:t>
            </w:r>
          </w:p>
          <w:p w:rsidR="004258CE" w:rsidRDefault="004258CE" w:rsidP="007C5C63">
            <w:pPr>
              <w:pStyle w:val="ASTextbulleted"/>
              <w:numPr>
                <w:ilvl w:val="1"/>
                <w:numId w:val="3"/>
              </w:numPr>
              <w:suppressAutoHyphens/>
              <w:rPr>
                <w:sz w:val="22"/>
                <w:szCs w:val="22"/>
              </w:rPr>
            </w:pPr>
            <w:r>
              <w:rPr>
                <w:sz w:val="22"/>
                <w:szCs w:val="22"/>
              </w:rPr>
              <w:t>David could game only in the weekend, and set aside time to study throughout the week.</w:t>
            </w:r>
          </w:p>
          <w:p w:rsidR="005E25FE" w:rsidRPr="003A3117" w:rsidRDefault="004770B5" w:rsidP="004258CE">
            <w:pPr>
              <w:spacing w:after="200"/>
              <w:rPr>
                <w:rFonts w:eastAsia="SimSun" w:cs="Arial"/>
                <w:bCs/>
                <w:sz w:val="22"/>
              </w:rPr>
            </w:pPr>
            <w:r>
              <w:rPr>
                <w:rFonts w:eastAsia="SimSun" w:cs="Arial"/>
                <w:bCs/>
                <w:sz w:val="22"/>
              </w:rPr>
              <w:t xml:space="preserve"> </w:t>
            </w:r>
          </w:p>
        </w:tc>
      </w:tr>
    </w:tbl>
    <w:p w:rsidR="003A3117" w:rsidRPr="008117D1" w:rsidRDefault="003A3117" w:rsidP="003A3117">
      <w:pPr>
        <w:spacing w:after="200" w:line="276" w:lineRule="auto"/>
        <w:rPr>
          <w:rFonts w:eastAsia="SimSun" w:cs="Arial"/>
          <w:bCs/>
        </w:rPr>
      </w:pPr>
    </w:p>
    <w:p w:rsidR="003A3117" w:rsidRDefault="003A3117" w:rsidP="003A3117">
      <w:pPr>
        <w:spacing w:after="200" w:line="276" w:lineRule="auto"/>
        <w:rPr>
          <w:rFonts w:eastAsia="SimSun" w:cs="Arial"/>
          <w:bCs/>
        </w:rPr>
        <w:sectPr w:rsidR="003A3117" w:rsidSect="00677442">
          <w:footerReference w:type="default" r:id="rId10"/>
          <w:pgSz w:w="11906" w:h="16838" w:code="9"/>
          <w:pgMar w:top="1134" w:right="1134" w:bottom="567" w:left="1134" w:header="425" w:footer="425" w:gutter="0"/>
          <w:pgNumType w:start="1"/>
          <w:cols w:space="708"/>
          <w:docGrid w:linePitch="360"/>
        </w:sectPr>
      </w:pP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1913"/>
        <w:gridCol w:w="1913"/>
        <w:gridCol w:w="1912"/>
        <w:gridCol w:w="1752"/>
        <w:gridCol w:w="1752"/>
        <w:gridCol w:w="2077"/>
        <w:gridCol w:w="2077"/>
      </w:tblGrid>
      <w:tr w:rsidR="003A3117" w:rsidRPr="008117D1" w:rsidTr="005D1F1C">
        <w:trPr>
          <w:trHeight w:val="280"/>
          <w:jc w:val="center"/>
        </w:trPr>
        <w:tc>
          <w:tcPr>
            <w:tcW w:w="1913"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lastRenderedPageBreak/>
              <w:t>N1</w:t>
            </w:r>
          </w:p>
        </w:tc>
        <w:tc>
          <w:tcPr>
            <w:tcW w:w="1913"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t>N2</w:t>
            </w:r>
          </w:p>
        </w:tc>
        <w:tc>
          <w:tcPr>
            <w:tcW w:w="1913"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t>A3</w:t>
            </w:r>
          </w:p>
        </w:tc>
        <w:tc>
          <w:tcPr>
            <w:tcW w:w="1912"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t>A4</w:t>
            </w:r>
          </w:p>
        </w:tc>
        <w:tc>
          <w:tcPr>
            <w:tcW w:w="1752" w:type="dxa"/>
            <w:shd w:val="clear" w:color="auto" w:fill="auto"/>
            <w:vAlign w:val="center"/>
          </w:tcPr>
          <w:p w:rsidR="003A3117" w:rsidRPr="008117D1" w:rsidRDefault="003A3117" w:rsidP="00EE214D">
            <w:pPr>
              <w:jc w:val="center"/>
              <w:rPr>
                <w:rFonts w:eastAsia="SimSun" w:cs="Arial"/>
                <w:bCs/>
              </w:rPr>
            </w:pPr>
            <w:r>
              <w:rPr>
                <w:rFonts w:eastAsia="SimSun" w:cs="Arial"/>
                <w:bCs/>
              </w:rPr>
              <w:t>M</w:t>
            </w:r>
            <w:r w:rsidRPr="008117D1">
              <w:rPr>
                <w:rFonts w:eastAsia="SimSun" w:cs="Arial"/>
                <w:bCs/>
              </w:rPr>
              <w:t>5</w:t>
            </w:r>
          </w:p>
        </w:tc>
        <w:tc>
          <w:tcPr>
            <w:tcW w:w="1752" w:type="dxa"/>
            <w:shd w:val="clear" w:color="auto" w:fill="auto"/>
            <w:vAlign w:val="center"/>
          </w:tcPr>
          <w:p w:rsidR="003A3117" w:rsidRPr="008117D1" w:rsidRDefault="003A3117" w:rsidP="00EE214D">
            <w:pPr>
              <w:jc w:val="center"/>
              <w:rPr>
                <w:rFonts w:eastAsia="SimSun" w:cs="Arial"/>
                <w:bCs/>
              </w:rPr>
            </w:pPr>
            <w:r>
              <w:rPr>
                <w:rFonts w:eastAsia="SimSun" w:cs="Arial"/>
                <w:bCs/>
              </w:rPr>
              <w:t>M</w:t>
            </w:r>
            <w:r w:rsidRPr="008117D1">
              <w:rPr>
                <w:rFonts w:eastAsia="SimSun" w:cs="Arial"/>
                <w:bCs/>
              </w:rPr>
              <w:t>6</w:t>
            </w:r>
          </w:p>
        </w:tc>
        <w:tc>
          <w:tcPr>
            <w:tcW w:w="2077" w:type="dxa"/>
            <w:shd w:val="clear" w:color="auto" w:fill="auto"/>
            <w:vAlign w:val="center"/>
          </w:tcPr>
          <w:p w:rsidR="003A3117" w:rsidRPr="008117D1" w:rsidRDefault="003A3117" w:rsidP="00EE214D">
            <w:pPr>
              <w:jc w:val="center"/>
              <w:rPr>
                <w:rFonts w:eastAsia="SimSun" w:cs="Arial"/>
                <w:bCs/>
              </w:rPr>
            </w:pPr>
            <w:r>
              <w:rPr>
                <w:rFonts w:eastAsia="SimSun" w:cs="Arial"/>
                <w:bCs/>
              </w:rPr>
              <w:t>E</w:t>
            </w:r>
            <w:r w:rsidRPr="008117D1">
              <w:rPr>
                <w:rFonts w:eastAsia="SimSun" w:cs="Arial"/>
                <w:bCs/>
              </w:rPr>
              <w:t>7</w:t>
            </w:r>
          </w:p>
        </w:tc>
        <w:tc>
          <w:tcPr>
            <w:tcW w:w="2077" w:type="dxa"/>
            <w:shd w:val="clear" w:color="auto" w:fill="auto"/>
            <w:vAlign w:val="center"/>
          </w:tcPr>
          <w:p w:rsidR="003A3117" w:rsidRPr="008117D1" w:rsidRDefault="003A3117" w:rsidP="00EE214D">
            <w:pPr>
              <w:jc w:val="center"/>
              <w:rPr>
                <w:rFonts w:eastAsia="SimSun" w:cs="Arial"/>
                <w:bCs/>
              </w:rPr>
            </w:pPr>
            <w:r>
              <w:rPr>
                <w:rFonts w:eastAsia="SimSun" w:cs="Arial"/>
                <w:bCs/>
              </w:rPr>
              <w:t>E</w:t>
            </w:r>
            <w:r w:rsidRPr="008117D1">
              <w:rPr>
                <w:rFonts w:eastAsia="SimSun" w:cs="Arial"/>
                <w:bCs/>
              </w:rPr>
              <w:t>8</w:t>
            </w:r>
          </w:p>
        </w:tc>
      </w:tr>
      <w:tr w:rsidR="005D1F1C" w:rsidRPr="008117D1" w:rsidTr="005D1F1C">
        <w:trPr>
          <w:trHeight w:val="7387"/>
          <w:jc w:val="center"/>
        </w:trPr>
        <w:tc>
          <w:tcPr>
            <w:tcW w:w="1913" w:type="dxa"/>
            <w:shd w:val="clear" w:color="auto" w:fill="auto"/>
          </w:tcPr>
          <w:p w:rsidR="005D1F1C" w:rsidRPr="00DF07BD" w:rsidRDefault="005D1F1C" w:rsidP="00EE214D">
            <w:pPr>
              <w:pStyle w:val="GSMtabletext"/>
              <w:rPr>
                <w:szCs w:val="24"/>
                <w:lang w:eastAsia="en-GB"/>
              </w:rPr>
            </w:pPr>
            <w:r w:rsidRPr="00DF07BD">
              <w:rPr>
                <w:szCs w:val="24"/>
                <w:lang w:eastAsia="en-US"/>
              </w:rPr>
              <w:t xml:space="preserve">Shows partial </w:t>
            </w:r>
            <w:bookmarkStart w:id="1" w:name="OLE_LINK7"/>
            <w:bookmarkStart w:id="2" w:name="OLE_LINK8"/>
            <w:r w:rsidRPr="00CD5D67">
              <w:rPr>
                <w:szCs w:val="16"/>
                <w:lang w:eastAsia="en-US"/>
              </w:rPr>
              <w:t xml:space="preserve">understanding </w:t>
            </w:r>
            <w:bookmarkStart w:id="3" w:name="OLE_LINK9"/>
            <w:bookmarkStart w:id="4" w:name="OLE_LINK10"/>
            <w:bookmarkStart w:id="5" w:name="OLE_LINK11"/>
            <w:r w:rsidRPr="00CD5D67">
              <w:rPr>
                <w:szCs w:val="16"/>
                <w:lang w:eastAsia="en-US"/>
              </w:rPr>
              <w:t>with</w:t>
            </w:r>
            <w:r w:rsidRPr="00DF07BD">
              <w:rPr>
                <w:szCs w:val="24"/>
                <w:lang w:eastAsia="en-US"/>
              </w:rPr>
              <w:t xml:space="preserve"> </w:t>
            </w:r>
            <w:bookmarkEnd w:id="1"/>
            <w:bookmarkEnd w:id="2"/>
            <w:bookmarkEnd w:id="3"/>
            <w:bookmarkEnd w:id="4"/>
            <w:bookmarkEnd w:id="5"/>
            <w:r w:rsidRPr="00DF07BD">
              <w:rPr>
                <w:b/>
                <w:bCs/>
                <w:szCs w:val="24"/>
                <w:lang w:eastAsia="en-US"/>
              </w:rPr>
              <w:t>TWO</w:t>
            </w:r>
            <w:r w:rsidRPr="00DF07BD">
              <w:rPr>
                <w:szCs w:val="24"/>
                <w:lang w:eastAsia="en-US"/>
              </w:rPr>
              <w:t xml:space="preserve"> of:</w:t>
            </w:r>
          </w:p>
          <w:p w:rsidR="004258CE" w:rsidRDefault="004258CE" w:rsidP="005D1F1C">
            <w:pPr>
              <w:pStyle w:val="GSMBullet"/>
              <w:rPr>
                <w:szCs w:val="24"/>
                <w:lang w:eastAsia="en-US"/>
              </w:rPr>
            </w:pPr>
            <w:r>
              <w:rPr>
                <w:szCs w:val="24"/>
                <w:lang w:eastAsia="en-US"/>
              </w:rPr>
              <w:t>describes wants</w:t>
            </w:r>
          </w:p>
          <w:p w:rsidR="005D1F1C" w:rsidRPr="00DF07BD" w:rsidRDefault="005D1F1C" w:rsidP="005D1F1C">
            <w:pPr>
              <w:pStyle w:val="GSMBullet"/>
              <w:rPr>
                <w:szCs w:val="24"/>
                <w:lang w:eastAsia="en-US"/>
              </w:rPr>
            </w:pPr>
            <w:r w:rsidRPr="00DF07BD">
              <w:rPr>
                <w:szCs w:val="24"/>
                <w:lang w:eastAsia="en-US"/>
              </w:rPr>
              <w:t xml:space="preserve">describes </w:t>
            </w:r>
            <w:r>
              <w:rPr>
                <w:szCs w:val="24"/>
                <w:lang w:eastAsia="en-US"/>
              </w:rPr>
              <w:t>limited means</w:t>
            </w:r>
          </w:p>
          <w:p w:rsidR="005D1F1C" w:rsidRPr="00DF07BD" w:rsidRDefault="005D1F1C" w:rsidP="005D1F1C">
            <w:pPr>
              <w:pStyle w:val="GSMBullet"/>
              <w:rPr>
                <w:szCs w:val="24"/>
                <w:lang w:eastAsia="en-US"/>
              </w:rPr>
            </w:pPr>
            <w:r w:rsidRPr="00DF07BD">
              <w:rPr>
                <w:szCs w:val="24"/>
                <w:lang w:eastAsia="en-US"/>
              </w:rPr>
              <w:t xml:space="preserve">describes choice </w:t>
            </w:r>
          </w:p>
          <w:p w:rsidR="005D1F1C" w:rsidRPr="00DF07BD" w:rsidRDefault="005D1F1C" w:rsidP="005D1F1C">
            <w:pPr>
              <w:pStyle w:val="GSMBullet"/>
              <w:rPr>
                <w:szCs w:val="24"/>
                <w:lang w:eastAsia="en-US"/>
              </w:rPr>
            </w:pPr>
            <w:r w:rsidRPr="00DF07BD">
              <w:rPr>
                <w:szCs w:val="24"/>
                <w:lang w:eastAsia="en-US"/>
              </w:rPr>
              <w:t>defines opportunity cost</w:t>
            </w:r>
          </w:p>
          <w:p w:rsidR="005D1F1C" w:rsidRPr="00DF07BD" w:rsidRDefault="005D1F1C" w:rsidP="004258CE">
            <w:pPr>
              <w:pStyle w:val="GSMBullet"/>
              <w:rPr>
                <w:szCs w:val="24"/>
                <w:lang w:eastAsia="en-US"/>
              </w:rPr>
            </w:pPr>
            <w:r w:rsidRPr="00DF07BD">
              <w:rPr>
                <w:szCs w:val="24"/>
                <w:lang w:eastAsia="en-US"/>
              </w:rPr>
              <w:t>identifies</w:t>
            </w:r>
            <w:r w:rsidR="004258CE">
              <w:rPr>
                <w:szCs w:val="24"/>
                <w:lang w:eastAsia="en-US"/>
              </w:rPr>
              <w:t xml:space="preserve"> two likely values</w:t>
            </w:r>
          </w:p>
        </w:tc>
        <w:tc>
          <w:tcPr>
            <w:tcW w:w="1913" w:type="dxa"/>
            <w:shd w:val="clear" w:color="auto" w:fill="auto"/>
          </w:tcPr>
          <w:p w:rsidR="005D1F1C" w:rsidRPr="00DF07BD" w:rsidRDefault="005D1F1C" w:rsidP="00EE214D">
            <w:pPr>
              <w:pStyle w:val="GSMtabletext"/>
              <w:rPr>
                <w:szCs w:val="24"/>
                <w:lang w:eastAsia="en-GB"/>
              </w:rPr>
            </w:pPr>
            <w:r w:rsidRPr="00DF07BD">
              <w:rPr>
                <w:szCs w:val="24"/>
                <w:lang w:eastAsia="en-US"/>
              </w:rPr>
              <w:t xml:space="preserve">Shows partial </w:t>
            </w:r>
            <w:r w:rsidRPr="00CD5D67">
              <w:rPr>
                <w:szCs w:val="16"/>
                <w:lang w:eastAsia="en-US"/>
              </w:rPr>
              <w:t>understanding with</w:t>
            </w:r>
            <w:r w:rsidRPr="00DF07BD">
              <w:rPr>
                <w:szCs w:val="24"/>
                <w:lang w:eastAsia="en-US"/>
              </w:rPr>
              <w:t xml:space="preserve"> </w:t>
            </w:r>
            <w:r w:rsidRPr="00DF07BD">
              <w:rPr>
                <w:b/>
                <w:bCs/>
                <w:szCs w:val="24"/>
                <w:lang w:eastAsia="en-US"/>
              </w:rPr>
              <w:t>THREE</w:t>
            </w:r>
            <w:r w:rsidRPr="00DF07BD">
              <w:rPr>
                <w:szCs w:val="24"/>
                <w:lang w:eastAsia="en-US"/>
              </w:rPr>
              <w:t xml:space="preserve"> of:</w:t>
            </w:r>
          </w:p>
          <w:p w:rsidR="004258CE" w:rsidRDefault="004258CE" w:rsidP="004258CE">
            <w:pPr>
              <w:pStyle w:val="GSMBullet"/>
              <w:rPr>
                <w:szCs w:val="24"/>
                <w:lang w:eastAsia="en-US"/>
              </w:rPr>
            </w:pPr>
            <w:r>
              <w:rPr>
                <w:szCs w:val="24"/>
                <w:lang w:eastAsia="en-US"/>
              </w:rPr>
              <w:t>describes wants</w:t>
            </w:r>
          </w:p>
          <w:p w:rsidR="004258CE" w:rsidRPr="00DF07BD" w:rsidRDefault="004258CE" w:rsidP="004258CE">
            <w:pPr>
              <w:pStyle w:val="GSMBullet"/>
              <w:rPr>
                <w:szCs w:val="24"/>
                <w:lang w:eastAsia="en-US"/>
              </w:rPr>
            </w:pPr>
            <w:r w:rsidRPr="00DF07BD">
              <w:rPr>
                <w:szCs w:val="24"/>
                <w:lang w:eastAsia="en-US"/>
              </w:rPr>
              <w:t xml:space="preserve">describes </w:t>
            </w:r>
            <w:r>
              <w:rPr>
                <w:szCs w:val="24"/>
                <w:lang w:eastAsia="en-US"/>
              </w:rPr>
              <w:t>limited means</w:t>
            </w:r>
          </w:p>
          <w:p w:rsidR="004258CE" w:rsidRPr="00DF07BD" w:rsidRDefault="004258CE" w:rsidP="004258CE">
            <w:pPr>
              <w:pStyle w:val="GSMBullet"/>
              <w:rPr>
                <w:szCs w:val="24"/>
                <w:lang w:eastAsia="en-US"/>
              </w:rPr>
            </w:pPr>
            <w:r w:rsidRPr="00DF07BD">
              <w:rPr>
                <w:szCs w:val="24"/>
                <w:lang w:eastAsia="en-US"/>
              </w:rPr>
              <w:t xml:space="preserve">describes choice </w:t>
            </w:r>
          </w:p>
          <w:p w:rsidR="004258CE" w:rsidRPr="00DF07BD" w:rsidRDefault="004258CE" w:rsidP="004258CE">
            <w:pPr>
              <w:pStyle w:val="GSMBullet"/>
              <w:rPr>
                <w:szCs w:val="24"/>
                <w:lang w:eastAsia="en-US"/>
              </w:rPr>
            </w:pPr>
            <w:r w:rsidRPr="00DF07BD">
              <w:rPr>
                <w:szCs w:val="24"/>
                <w:lang w:eastAsia="en-US"/>
              </w:rPr>
              <w:t>defines opportunity cost</w:t>
            </w:r>
          </w:p>
          <w:p w:rsidR="005D1F1C" w:rsidRPr="00DF07BD" w:rsidRDefault="004258CE" w:rsidP="004258CE">
            <w:pPr>
              <w:pStyle w:val="GSMBullet"/>
              <w:rPr>
                <w:szCs w:val="24"/>
                <w:lang w:eastAsia="en-US"/>
              </w:rPr>
            </w:pPr>
            <w:r w:rsidRPr="00DF07BD">
              <w:rPr>
                <w:szCs w:val="24"/>
                <w:lang w:eastAsia="en-US"/>
              </w:rPr>
              <w:t>identifies</w:t>
            </w:r>
            <w:r>
              <w:rPr>
                <w:szCs w:val="24"/>
                <w:lang w:eastAsia="en-US"/>
              </w:rPr>
              <w:t xml:space="preserve"> two likely values</w:t>
            </w:r>
          </w:p>
        </w:tc>
        <w:tc>
          <w:tcPr>
            <w:tcW w:w="1913" w:type="dxa"/>
            <w:shd w:val="clear" w:color="auto" w:fill="auto"/>
          </w:tcPr>
          <w:p w:rsidR="005D1F1C" w:rsidRPr="005D1F1C" w:rsidRDefault="005D1F1C" w:rsidP="00880FDC">
            <w:pPr>
              <w:pStyle w:val="GSMBullet"/>
              <w:rPr>
                <w:szCs w:val="24"/>
                <w:lang w:eastAsia="en-US"/>
              </w:rPr>
            </w:pPr>
            <w:r w:rsidRPr="00DF07BD">
              <w:rPr>
                <w:szCs w:val="24"/>
                <w:lang w:eastAsia="en-US"/>
              </w:rPr>
              <w:t xml:space="preserve">Shows </w:t>
            </w:r>
            <w:r w:rsidRPr="00CD5D67">
              <w:rPr>
                <w:szCs w:val="16"/>
                <w:lang w:eastAsia="en-US"/>
              </w:rPr>
              <w:t xml:space="preserve">understanding </w:t>
            </w:r>
            <w:r w:rsidR="00880FDC" w:rsidRPr="00880FDC">
              <w:rPr>
                <w:szCs w:val="16"/>
                <w:lang w:eastAsia="en-US"/>
              </w:rPr>
              <w:t xml:space="preserve">by describing limited means in context of time or money, AND </w:t>
            </w:r>
            <w:r w:rsidRPr="005D1F1C">
              <w:rPr>
                <w:b/>
                <w:szCs w:val="24"/>
                <w:lang w:eastAsia="en-US"/>
              </w:rPr>
              <w:t>TWO</w:t>
            </w:r>
            <w:r w:rsidRPr="005D1F1C">
              <w:rPr>
                <w:szCs w:val="24"/>
                <w:lang w:eastAsia="en-US"/>
              </w:rPr>
              <w:t xml:space="preserve"> of:</w:t>
            </w:r>
          </w:p>
          <w:p w:rsidR="004258CE" w:rsidRPr="00DF07BD" w:rsidRDefault="004258CE" w:rsidP="004258CE">
            <w:pPr>
              <w:pStyle w:val="GSMBullet"/>
              <w:rPr>
                <w:szCs w:val="24"/>
                <w:lang w:eastAsia="en-US"/>
              </w:rPr>
            </w:pPr>
            <w:r w:rsidRPr="00DF07BD">
              <w:rPr>
                <w:szCs w:val="24"/>
                <w:lang w:eastAsia="en-US"/>
              </w:rPr>
              <w:t xml:space="preserve">describes choice </w:t>
            </w:r>
          </w:p>
          <w:p w:rsidR="004258CE" w:rsidRPr="00DF07BD" w:rsidRDefault="004258CE" w:rsidP="004258CE">
            <w:pPr>
              <w:pStyle w:val="GSMBullet"/>
              <w:rPr>
                <w:szCs w:val="24"/>
                <w:lang w:eastAsia="en-US"/>
              </w:rPr>
            </w:pPr>
            <w:r w:rsidRPr="00DF07BD">
              <w:rPr>
                <w:szCs w:val="24"/>
                <w:lang w:eastAsia="en-US"/>
              </w:rPr>
              <w:t>defines opportunity cost</w:t>
            </w:r>
          </w:p>
          <w:p w:rsidR="005D1F1C" w:rsidRDefault="004258CE" w:rsidP="004258CE">
            <w:pPr>
              <w:pStyle w:val="GSMBullet"/>
              <w:rPr>
                <w:szCs w:val="24"/>
                <w:lang w:eastAsia="en-US"/>
              </w:rPr>
            </w:pPr>
            <w:r w:rsidRPr="00DF07BD">
              <w:rPr>
                <w:szCs w:val="24"/>
                <w:lang w:eastAsia="en-US"/>
              </w:rPr>
              <w:t>identifies</w:t>
            </w:r>
            <w:r>
              <w:rPr>
                <w:szCs w:val="24"/>
                <w:lang w:eastAsia="en-US"/>
              </w:rPr>
              <w:t xml:space="preserve"> two likely values</w:t>
            </w:r>
          </w:p>
          <w:p w:rsidR="004258CE" w:rsidRPr="00DF07BD" w:rsidRDefault="004258CE" w:rsidP="004258CE">
            <w:pPr>
              <w:pStyle w:val="GSMBullet"/>
              <w:rPr>
                <w:szCs w:val="24"/>
                <w:lang w:eastAsia="en-US"/>
              </w:rPr>
            </w:pPr>
            <w:r>
              <w:rPr>
                <w:szCs w:val="24"/>
                <w:lang w:eastAsia="en-US"/>
              </w:rPr>
              <w:t>identifies a conflict or a compromise</w:t>
            </w:r>
          </w:p>
        </w:tc>
        <w:tc>
          <w:tcPr>
            <w:tcW w:w="1912" w:type="dxa"/>
            <w:shd w:val="clear" w:color="auto" w:fill="auto"/>
          </w:tcPr>
          <w:p w:rsidR="005D1F1C" w:rsidRPr="00DF07BD" w:rsidRDefault="005D1F1C" w:rsidP="00EE214D">
            <w:pPr>
              <w:pStyle w:val="GSMtabletext"/>
              <w:rPr>
                <w:szCs w:val="24"/>
                <w:lang w:eastAsia="en-GB"/>
              </w:rPr>
            </w:pPr>
            <w:r w:rsidRPr="00DF07BD">
              <w:rPr>
                <w:szCs w:val="24"/>
                <w:lang w:eastAsia="en-US"/>
              </w:rPr>
              <w:t xml:space="preserve">Shows breadth of </w:t>
            </w:r>
            <w:r w:rsidRPr="00CD5D67">
              <w:rPr>
                <w:szCs w:val="16"/>
                <w:lang w:eastAsia="en-US"/>
              </w:rPr>
              <w:t>understanding</w:t>
            </w:r>
            <w:r w:rsidR="00880FDC">
              <w:t xml:space="preserve"> </w:t>
            </w:r>
            <w:r w:rsidR="00880FDC" w:rsidRPr="00880FDC">
              <w:rPr>
                <w:szCs w:val="16"/>
                <w:lang w:eastAsia="en-US"/>
              </w:rPr>
              <w:t>by describing limited means in context of time or money, AND</w:t>
            </w:r>
            <w:r w:rsidRPr="00CD5D67">
              <w:rPr>
                <w:szCs w:val="16"/>
                <w:lang w:eastAsia="en-US"/>
              </w:rPr>
              <w:t xml:space="preserve"> with</w:t>
            </w:r>
            <w:r w:rsidRPr="00DF07BD">
              <w:rPr>
                <w:szCs w:val="24"/>
                <w:lang w:eastAsia="en-US"/>
              </w:rPr>
              <w:t xml:space="preserve"> </w:t>
            </w:r>
            <w:r w:rsidRPr="00DF07BD">
              <w:rPr>
                <w:b/>
                <w:szCs w:val="24"/>
                <w:lang w:eastAsia="en-US"/>
              </w:rPr>
              <w:t>ALL</w:t>
            </w:r>
            <w:r w:rsidRPr="00DF07BD">
              <w:rPr>
                <w:szCs w:val="24"/>
                <w:lang w:eastAsia="en-US"/>
              </w:rPr>
              <w:t xml:space="preserve"> of:</w:t>
            </w:r>
          </w:p>
          <w:p w:rsidR="004258CE" w:rsidRPr="00DF07BD" w:rsidRDefault="004258CE" w:rsidP="004258CE">
            <w:pPr>
              <w:pStyle w:val="GSMBullet"/>
              <w:rPr>
                <w:szCs w:val="24"/>
                <w:lang w:eastAsia="en-US"/>
              </w:rPr>
            </w:pPr>
            <w:r w:rsidRPr="00DF07BD">
              <w:rPr>
                <w:szCs w:val="24"/>
                <w:lang w:eastAsia="en-US"/>
              </w:rPr>
              <w:t xml:space="preserve">describes choice </w:t>
            </w:r>
          </w:p>
          <w:p w:rsidR="004258CE" w:rsidRPr="00DF07BD" w:rsidRDefault="004258CE" w:rsidP="004258CE">
            <w:pPr>
              <w:pStyle w:val="GSMBullet"/>
              <w:rPr>
                <w:szCs w:val="24"/>
                <w:lang w:eastAsia="en-US"/>
              </w:rPr>
            </w:pPr>
            <w:r w:rsidRPr="00DF07BD">
              <w:rPr>
                <w:szCs w:val="24"/>
                <w:lang w:eastAsia="en-US"/>
              </w:rPr>
              <w:t>defines opportunity cost</w:t>
            </w:r>
          </w:p>
          <w:p w:rsidR="004258CE" w:rsidRDefault="004258CE" w:rsidP="004258CE">
            <w:pPr>
              <w:pStyle w:val="GSMBullet"/>
              <w:rPr>
                <w:szCs w:val="24"/>
                <w:lang w:eastAsia="en-US"/>
              </w:rPr>
            </w:pPr>
            <w:r w:rsidRPr="00DF07BD">
              <w:rPr>
                <w:szCs w:val="24"/>
                <w:lang w:eastAsia="en-US"/>
              </w:rPr>
              <w:t>identifies</w:t>
            </w:r>
            <w:r>
              <w:rPr>
                <w:szCs w:val="24"/>
                <w:lang w:eastAsia="en-US"/>
              </w:rPr>
              <w:t xml:space="preserve"> two likely values</w:t>
            </w:r>
          </w:p>
          <w:p w:rsidR="005D1F1C" w:rsidRPr="00DF07BD" w:rsidRDefault="004258CE" w:rsidP="004258CE">
            <w:pPr>
              <w:pStyle w:val="GSMBullet"/>
              <w:rPr>
                <w:szCs w:val="24"/>
                <w:lang w:eastAsia="en-US"/>
              </w:rPr>
            </w:pPr>
            <w:r>
              <w:rPr>
                <w:szCs w:val="24"/>
                <w:lang w:eastAsia="en-US"/>
              </w:rPr>
              <w:t>identifies a conflict or a compromise</w:t>
            </w:r>
          </w:p>
        </w:tc>
        <w:tc>
          <w:tcPr>
            <w:tcW w:w="1752" w:type="dxa"/>
            <w:shd w:val="clear" w:color="auto" w:fill="auto"/>
          </w:tcPr>
          <w:p w:rsidR="005D1F1C" w:rsidRPr="00DF07BD" w:rsidRDefault="005D1F1C" w:rsidP="00EE214D">
            <w:pPr>
              <w:pStyle w:val="GSMtabletext"/>
              <w:rPr>
                <w:szCs w:val="24"/>
                <w:lang w:eastAsia="en-US"/>
              </w:rPr>
            </w:pPr>
            <w:r w:rsidRPr="00DF07BD">
              <w:rPr>
                <w:szCs w:val="24"/>
                <w:lang w:eastAsia="en-US"/>
              </w:rPr>
              <w:t xml:space="preserve">Detailed explanation which includes </w:t>
            </w:r>
          </w:p>
          <w:p w:rsidR="005D1F1C" w:rsidRPr="00DF07BD" w:rsidRDefault="005D1F1C" w:rsidP="005D1F1C">
            <w:pPr>
              <w:pStyle w:val="GSMBullet"/>
              <w:rPr>
                <w:szCs w:val="24"/>
                <w:lang w:eastAsia="en-US"/>
              </w:rPr>
            </w:pPr>
            <w:r w:rsidRPr="00DF07BD">
              <w:rPr>
                <w:szCs w:val="24"/>
                <w:lang w:eastAsia="en-US"/>
              </w:rPr>
              <w:t>correct description of</w:t>
            </w:r>
            <w:r>
              <w:rPr>
                <w:szCs w:val="24"/>
                <w:lang w:eastAsia="en-US"/>
              </w:rPr>
              <w:t xml:space="preserve"> money</w:t>
            </w:r>
            <w:r w:rsidR="004258CE">
              <w:rPr>
                <w:szCs w:val="24"/>
                <w:lang w:eastAsia="en-US"/>
              </w:rPr>
              <w:t xml:space="preserve"> or time</w:t>
            </w:r>
            <w:r w:rsidRPr="00DF07BD">
              <w:rPr>
                <w:szCs w:val="24"/>
                <w:lang w:eastAsia="en-US"/>
              </w:rPr>
              <w:t xml:space="preserve"> as a </w:t>
            </w:r>
            <w:r>
              <w:rPr>
                <w:szCs w:val="24"/>
                <w:lang w:eastAsia="en-US"/>
              </w:rPr>
              <w:t>limited means</w:t>
            </w:r>
            <w:r w:rsidRPr="00DF07BD">
              <w:rPr>
                <w:szCs w:val="24"/>
                <w:lang w:eastAsia="en-US"/>
              </w:rPr>
              <w:t xml:space="preserve"> </w:t>
            </w:r>
          </w:p>
          <w:p w:rsidR="005D1F1C" w:rsidRDefault="005D1F1C" w:rsidP="00EE214D">
            <w:pPr>
              <w:pStyle w:val="GSMTableBULLETS"/>
              <w:numPr>
                <w:ilvl w:val="0"/>
                <w:numId w:val="0"/>
              </w:numPr>
              <w:rPr>
                <w:lang w:eastAsia="en-US"/>
              </w:rPr>
            </w:pPr>
            <w:r w:rsidRPr="00CD5D67">
              <w:rPr>
                <w:i/>
                <w:lang w:eastAsia="en-US"/>
              </w:rPr>
              <w:t>AND</w:t>
            </w:r>
            <w:r>
              <w:rPr>
                <w:lang w:eastAsia="en-US"/>
              </w:rPr>
              <w:t xml:space="preserve"> </w:t>
            </w:r>
            <w:r w:rsidR="009978AF">
              <w:rPr>
                <w:b/>
                <w:lang w:eastAsia="en-US"/>
              </w:rPr>
              <w:t>TWO</w:t>
            </w:r>
            <w:r>
              <w:rPr>
                <w:lang w:eastAsia="en-US"/>
              </w:rPr>
              <w:t xml:space="preserve"> OF</w:t>
            </w:r>
          </w:p>
          <w:p w:rsidR="005D1F1C" w:rsidRDefault="005D1F1C" w:rsidP="005D1F1C">
            <w:pPr>
              <w:pStyle w:val="GSMBullet"/>
              <w:rPr>
                <w:szCs w:val="24"/>
                <w:lang w:eastAsia="en-US"/>
              </w:rPr>
            </w:pPr>
            <w:r w:rsidRPr="00DF07BD">
              <w:rPr>
                <w:szCs w:val="24"/>
                <w:lang w:eastAsia="en-US"/>
              </w:rPr>
              <w:t>linking to choice and opportunity cost</w:t>
            </w:r>
          </w:p>
          <w:p w:rsidR="005D1F1C" w:rsidRPr="00DF07BD" w:rsidRDefault="00E11CC7" w:rsidP="005D1F1C">
            <w:pPr>
              <w:pStyle w:val="GSMBullet"/>
              <w:rPr>
                <w:szCs w:val="24"/>
                <w:lang w:eastAsia="en-US"/>
              </w:rPr>
            </w:pPr>
            <w:r>
              <w:rPr>
                <w:szCs w:val="24"/>
                <w:lang w:eastAsia="en-US"/>
              </w:rPr>
              <w:t>a valid conflict for (</w:t>
            </w:r>
            <w:r w:rsidR="004258CE">
              <w:rPr>
                <w:szCs w:val="24"/>
                <w:lang w:eastAsia="en-US"/>
              </w:rPr>
              <w:t>b</w:t>
            </w:r>
            <w:r w:rsidR="005D1F1C" w:rsidRPr="00DF07BD">
              <w:rPr>
                <w:szCs w:val="24"/>
                <w:lang w:eastAsia="en-US"/>
              </w:rPr>
              <w:t>)</w:t>
            </w:r>
          </w:p>
          <w:p w:rsidR="005D1F1C" w:rsidRPr="00DF07BD" w:rsidRDefault="005D1F1C" w:rsidP="00AB6E57">
            <w:pPr>
              <w:pStyle w:val="GSMBullet"/>
              <w:rPr>
                <w:szCs w:val="24"/>
                <w:lang w:eastAsia="en-US"/>
              </w:rPr>
            </w:pPr>
            <w:r w:rsidRPr="00DF07BD">
              <w:rPr>
                <w:szCs w:val="24"/>
                <w:lang w:eastAsia="en-US"/>
              </w:rPr>
              <w:t xml:space="preserve">how ONE </w:t>
            </w:r>
            <w:r w:rsidR="00AB6E57">
              <w:rPr>
                <w:szCs w:val="24"/>
                <w:lang w:eastAsia="en-US"/>
              </w:rPr>
              <w:t xml:space="preserve">resolution </w:t>
            </w:r>
            <w:r w:rsidR="00E11CC7">
              <w:rPr>
                <w:szCs w:val="24"/>
                <w:lang w:eastAsia="en-US"/>
              </w:rPr>
              <w:t xml:space="preserve"> may be reached for (</w:t>
            </w:r>
            <w:r w:rsidR="004258CE">
              <w:rPr>
                <w:szCs w:val="24"/>
                <w:lang w:eastAsia="en-US"/>
              </w:rPr>
              <w:t>b</w:t>
            </w:r>
            <w:r w:rsidRPr="00DF07BD">
              <w:rPr>
                <w:szCs w:val="24"/>
                <w:lang w:eastAsia="en-US"/>
              </w:rPr>
              <w:t>).</w:t>
            </w:r>
          </w:p>
        </w:tc>
        <w:tc>
          <w:tcPr>
            <w:tcW w:w="1752" w:type="dxa"/>
            <w:shd w:val="clear" w:color="auto" w:fill="auto"/>
          </w:tcPr>
          <w:p w:rsidR="005D1F1C" w:rsidRPr="00DF07BD" w:rsidRDefault="005D1F1C" w:rsidP="00EE214D">
            <w:pPr>
              <w:pStyle w:val="GSMtabletext"/>
              <w:rPr>
                <w:szCs w:val="24"/>
                <w:lang w:eastAsia="en-US"/>
              </w:rPr>
            </w:pPr>
            <w:r w:rsidRPr="00DF07BD">
              <w:rPr>
                <w:szCs w:val="24"/>
                <w:lang w:eastAsia="en-US"/>
              </w:rPr>
              <w:t xml:space="preserve">Detailed explanation which includes </w:t>
            </w:r>
          </w:p>
          <w:p w:rsidR="005D1F1C" w:rsidRDefault="005D1F1C" w:rsidP="00EE214D">
            <w:pPr>
              <w:pStyle w:val="GSMTableBULLETS"/>
              <w:numPr>
                <w:ilvl w:val="0"/>
                <w:numId w:val="0"/>
              </w:numPr>
              <w:rPr>
                <w:szCs w:val="24"/>
                <w:lang w:eastAsia="en-US"/>
              </w:rPr>
            </w:pPr>
            <w:r w:rsidRPr="00DF07BD">
              <w:rPr>
                <w:szCs w:val="24"/>
                <w:lang w:eastAsia="en-US"/>
              </w:rPr>
              <w:t>correct description of</w:t>
            </w:r>
            <w:r>
              <w:rPr>
                <w:szCs w:val="24"/>
                <w:lang w:eastAsia="en-US"/>
              </w:rPr>
              <w:t xml:space="preserve"> money</w:t>
            </w:r>
            <w:r w:rsidR="004258CE">
              <w:rPr>
                <w:szCs w:val="24"/>
                <w:lang w:eastAsia="en-US"/>
              </w:rPr>
              <w:t xml:space="preserve"> AND time </w:t>
            </w:r>
            <w:r w:rsidRPr="00DF07BD">
              <w:rPr>
                <w:szCs w:val="24"/>
                <w:lang w:eastAsia="en-US"/>
              </w:rPr>
              <w:t xml:space="preserve"> as a </w:t>
            </w:r>
            <w:r>
              <w:rPr>
                <w:szCs w:val="24"/>
                <w:lang w:eastAsia="en-US"/>
              </w:rPr>
              <w:t>limited means</w:t>
            </w:r>
          </w:p>
          <w:p w:rsidR="005D1F1C" w:rsidRDefault="005D1F1C" w:rsidP="00EE214D">
            <w:pPr>
              <w:pStyle w:val="GSMTableBULLETS"/>
              <w:numPr>
                <w:ilvl w:val="0"/>
                <w:numId w:val="0"/>
              </w:numPr>
              <w:rPr>
                <w:lang w:eastAsia="en-US"/>
              </w:rPr>
            </w:pPr>
            <w:r w:rsidRPr="00CD5D67">
              <w:rPr>
                <w:i/>
                <w:lang w:eastAsia="en-US"/>
              </w:rPr>
              <w:t xml:space="preserve"> AND</w:t>
            </w:r>
            <w:r>
              <w:rPr>
                <w:lang w:eastAsia="en-US"/>
              </w:rPr>
              <w:t xml:space="preserve"> </w:t>
            </w:r>
            <w:r w:rsidRPr="00CD5D67">
              <w:rPr>
                <w:b/>
                <w:lang w:eastAsia="en-US"/>
              </w:rPr>
              <w:t>ALL</w:t>
            </w:r>
            <w:r>
              <w:rPr>
                <w:lang w:eastAsia="en-US"/>
              </w:rPr>
              <w:t xml:space="preserve"> OF</w:t>
            </w:r>
          </w:p>
          <w:p w:rsidR="005D1F1C" w:rsidRDefault="005D1F1C" w:rsidP="005D1F1C">
            <w:pPr>
              <w:pStyle w:val="GSMBullet"/>
              <w:rPr>
                <w:szCs w:val="24"/>
                <w:lang w:eastAsia="en-US"/>
              </w:rPr>
            </w:pPr>
            <w:r w:rsidRPr="00DF07BD">
              <w:rPr>
                <w:szCs w:val="24"/>
                <w:lang w:eastAsia="en-US"/>
              </w:rPr>
              <w:t>linking to choice and opportunity cost</w:t>
            </w:r>
          </w:p>
          <w:p w:rsidR="005D1F1C" w:rsidRPr="00DF07BD" w:rsidRDefault="00E11CC7" w:rsidP="005D1F1C">
            <w:pPr>
              <w:pStyle w:val="GSMBullet"/>
              <w:rPr>
                <w:szCs w:val="24"/>
                <w:lang w:eastAsia="en-US"/>
              </w:rPr>
            </w:pPr>
            <w:r>
              <w:rPr>
                <w:szCs w:val="24"/>
                <w:lang w:eastAsia="en-US"/>
              </w:rPr>
              <w:t>a valid conflict for (</w:t>
            </w:r>
            <w:r w:rsidR="004258CE">
              <w:rPr>
                <w:szCs w:val="24"/>
                <w:lang w:eastAsia="en-US"/>
              </w:rPr>
              <w:t>b</w:t>
            </w:r>
            <w:r w:rsidR="005D1F1C" w:rsidRPr="00DF07BD">
              <w:rPr>
                <w:szCs w:val="24"/>
                <w:lang w:eastAsia="en-US"/>
              </w:rPr>
              <w:t>)</w:t>
            </w:r>
          </w:p>
          <w:p w:rsidR="005D1F1C" w:rsidRPr="00DF07BD" w:rsidRDefault="005D1F1C" w:rsidP="004258CE">
            <w:pPr>
              <w:pStyle w:val="GSMBullet"/>
              <w:rPr>
                <w:szCs w:val="24"/>
                <w:lang w:eastAsia="en-US"/>
              </w:rPr>
            </w:pPr>
            <w:r w:rsidRPr="00DF07BD">
              <w:rPr>
                <w:szCs w:val="24"/>
                <w:lang w:eastAsia="en-US"/>
              </w:rPr>
              <w:t xml:space="preserve">how ONE </w:t>
            </w:r>
            <w:r w:rsidR="00AB6E57">
              <w:rPr>
                <w:szCs w:val="24"/>
                <w:lang w:eastAsia="en-US"/>
              </w:rPr>
              <w:t xml:space="preserve">resolution  </w:t>
            </w:r>
            <w:r w:rsidRPr="00DF07BD">
              <w:rPr>
                <w:szCs w:val="24"/>
                <w:lang w:eastAsia="en-US"/>
              </w:rPr>
              <w:t>may be reached for (</w:t>
            </w:r>
            <w:r w:rsidR="004258CE">
              <w:rPr>
                <w:szCs w:val="24"/>
                <w:lang w:eastAsia="en-US"/>
              </w:rPr>
              <w:t>b</w:t>
            </w:r>
            <w:r w:rsidRPr="00DF07BD">
              <w:rPr>
                <w:szCs w:val="24"/>
                <w:lang w:eastAsia="en-US"/>
              </w:rPr>
              <w:t>).</w:t>
            </w:r>
          </w:p>
        </w:tc>
        <w:tc>
          <w:tcPr>
            <w:tcW w:w="2077" w:type="dxa"/>
            <w:shd w:val="clear" w:color="auto" w:fill="auto"/>
          </w:tcPr>
          <w:p w:rsidR="005D1F1C" w:rsidRPr="00DF07BD" w:rsidRDefault="005D1F1C" w:rsidP="00EE214D">
            <w:pPr>
              <w:pStyle w:val="GSMtabletext"/>
              <w:rPr>
                <w:szCs w:val="24"/>
                <w:lang w:eastAsia="en-US"/>
              </w:rPr>
            </w:pPr>
            <w:r w:rsidRPr="00DF07BD">
              <w:rPr>
                <w:szCs w:val="24"/>
                <w:lang w:eastAsia="en-US"/>
              </w:rPr>
              <w:t xml:space="preserve">Comprehensive explanation of how </w:t>
            </w:r>
            <w:r>
              <w:rPr>
                <w:szCs w:val="24"/>
                <w:lang w:eastAsia="en-US"/>
              </w:rPr>
              <w:t>limited means</w:t>
            </w:r>
            <w:r w:rsidRPr="00DF07BD">
              <w:rPr>
                <w:szCs w:val="24"/>
                <w:lang w:eastAsia="en-US"/>
              </w:rPr>
              <w:t xml:space="preserve"> and values affect consumer choices, and how this may lead to conflict and</w:t>
            </w:r>
            <w:r w:rsidR="00E11CC7">
              <w:rPr>
                <w:szCs w:val="24"/>
                <w:lang w:eastAsia="en-US"/>
              </w:rPr>
              <w:t xml:space="preserve"> compromise</w:t>
            </w:r>
            <w:r w:rsidRPr="00DF07BD">
              <w:rPr>
                <w:szCs w:val="24"/>
                <w:lang w:eastAsia="en-US"/>
              </w:rPr>
              <w:t xml:space="preserve">; </w:t>
            </w:r>
            <w:r w:rsidRPr="00DF07BD">
              <w:rPr>
                <w:b/>
                <w:szCs w:val="24"/>
                <w:lang w:eastAsia="en-US"/>
              </w:rPr>
              <w:t>mostly</w:t>
            </w:r>
            <w:r w:rsidRPr="00DF07BD">
              <w:rPr>
                <w:szCs w:val="24"/>
                <w:lang w:eastAsia="en-US"/>
              </w:rPr>
              <w:t xml:space="preserve"> in context of </w:t>
            </w:r>
            <w:r w:rsidR="004258CE">
              <w:rPr>
                <w:szCs w:val="24"/>
                <w:lang w:eastAsia="en-US"/>
              </w:rPr>
              <w:t>David’s</w:t>
            </w:r>
            <w:r w:rsidRPr="00DF07BD">
              <w:rPr>
                <w:szCs w:val="24"/>
                <w:lang w:eastAsia="en-US"/>
              </w:rPr>
              <w:t xml:space="preserve"> options with </w:t>
            </w:r>
            <w:r w:rsidRPr="00DF07BD">
              <w:rPr>
                <w:b/>
                <w:szCs w:val="24"/>
                <w:lang w:eastAsia="en-US"/>
              </w:rPr>
              <w:t>ALL</w:t>
            </w:r>
            <w:r w:rsidRPr="00DF07BD">
              <w:rPr>
                <w:szCs w:val="24"/>
                <w:lang w:eastAsia="en-US"/>
              </w:rPr>
              <w:t xml:space="preserve"> of the following:</w:t>
            </w:r>
          </w:p>
          <w:p w:rsidR="005D1F1C" w:rsidRPr="00DF07BD" w:rsidRDefault="005D1F1C" w:rsidP="005D1F1C">
            <w:pPr>
              <w:pStyle w:val="GSMBullet"/>
              <w:rPr>
                <w:szCs w:val="24"/>
                <w:lang w:eastAsia="en-US"/>
              </w:rPr>
            </w:pPr>
            <w:r w:rsidRPr="00DF07BD">
              <w:rPr>
                <w:szCs w:val="24"/>
                <w:lang w:eastAsia="en-US"/>
              </w:rPr>
              <w:t xml:space="preserve">links the concepts of </w:t>
            </w:r>
            <w:r>
              <w:rPr>
                <w:szCs w:val="24"/>
                <w:lang w:eastAsia="en-US"/>
              </w:rPr>
              <w:t>limited means</w:t>
            </w:r>
            <w:r w:rsidRPr="00DF07BD">
              <w:rPr>
                <w:szCs w:val="24"/>
                <w:lang w:eastAsia="en-US"/>
              </w:rPr>
              <w:t>, choice and opportunity cost in context of</w:t>
            </w:r>
            <w:r>
              <w:rPr>
                <w:szCs w:val="24"/>
                <w:lang w:eastAsia="en-US"/>
              </w:rPr>
              <w:t xml:space="preserve">f </w:t>
            </w:r>
            <w:r w:rsidR="004258CE">
              <w:rPr>
                <w:szCs w:val="24"/>
                <w:lang w:eastAsia="en-US"/>
              </w:rPr>
              <w:t>David’s</w:t>
            </w:r>
            <w:r w:rsidRPr="00DF07BD">
              <w:rPr>
                <w:szCs w:val="24"/>
                <w:lang w:eastAsia="en-US"/>
              </w:rPr>
              <w:t xml:space="preserve"> options</w:t>
            </w:r>
          </w:p>
          <w:p w:rsidR="005D1F1C" w:rsidRPr="00DF07BD" w:rsidRDefault="005D1F1C" w:rsidP="005D1F1C">
            <w:pPr>
              <w:pStyle w:val="GSMBullet"/>
              <w:rPr>
                <w:szCs w:val="24"/>
                <w:lang w:eastAsia="en-US"/>
              </w:rPr>
            </w:pPr>
            <w:r w:rsidRPr="00DF07BD">
              <w:rPr>
                <w:szCs w:val="24"/>
                <w:lang w:eastAsia="en-US"/>
              </w:rPr>
              <w:t xml:space="preserve">links the two values to the most likely decisions or activities in context of </w:t>
            </w:r>
            <w:r w:rsidR="004258CE">
              <w:rPr>
                <w:szCs w:val="24"/>
                <w:lang w:eastAsia="en-US"/>
              </w:rPr>
              <w:t>David’s</w:t>
            </w:r>
            <w:r w:rsidRPr="00DF07BD">
              <w:rPr>
                <w:szCs w:val="24"/>
                <w:lang w:eastAsia="en-US"/>
              </w:rPr>
              <w:t xml:space="preserve"> options</w:t>
            </w:r>
          </w:p>
          <w:p w:rsidR="005D1F1C" w:rsidRPr="00DF07BD" w:rsidRDefault="005D1F1C" w:rsidP="005D1F1C">
            <w:pPr>
              <w:pStyle w:val="GSMBullet"/>
              <w:rPr>
                <w:szCs w:val="24"/>
                <w:lang w:eastAsia="en-US"/>
              </w:rPr>
            </w:pPr>
            <w:r w:rsidRPr="00DF07BD">
              <w:rPr>
                <w:szCs w:val="24"/>
                <w:lang w:eastAsia="en-US"/>
              </w:rPr>
              <w:t xml:space="preserve">explains a valid conflict in context of </w:t>
            </w:r>
            <w:r w:rsidR="004258CE">
              <w:rPr>
                <w:szCs w:val="24"/>
                <w:lang w:eastAsia="en-US"/>
              </w:rPr>
              <w:t xml:space="preserve">David’s </w:t>
            </w:r>
            <w:r w:rsidRPr="00DF07BD">
              <w:rPr>
                <w:szCs w:val="24"/>
                <w:lang w:eastAsia="en-US"/>
              </w:rPr>
              <w:t>options</w:t>
            </w:r>
          </w:p>
          <w:p w:rsidR="005D1F1C" w:rsidRPr="00DF07BD" w:rsidRDefault="005D1F1C" w:rsidP="00AB6E57">
            <w:pPr>
              <w:pStyle w:val="GSMBullet"/>
              <w:rPr>
                <w:szCs w:val="24"/>
                <w:lang w:eastAsia="en-US"/>
              </w:rPr>
            </w:pPr>
            <w:r w:rsidRPr="00DF07BD">
              <w:rPr>
                <w:szCs w:val="24"/>
                <w:lang w:eastAsia="en-US"/>
              </w:rPr>
              <w:t xml:space="preserve">explains </w:t>
            </w:r>
            <w:r w:rsidR="00AB6E57">
              <w:rPr>
                <w:szCs w:val="24"/>
                <w:lang w:eastAsia="en-US"/>
              </w:rPr>
              <w:t>ONE</w:t>
            </w:r>
            <w:r w:rsidRPr="00DF07BD">
              <w:rPr>
                <w:szCs w:val="24"/>
                <w:lang w:eastAsia="en-US"/>
              </w:rPr>
              <w:t xml:space="preserve"> way a </w:t>
            </w:r>
            <w:r w:rsidR="00AB6E57">
              <w:rPr>
                <w:szCs w:val="24"/>
                <w:lang w:eastAsia="en-US"/>
              </w:rPr>
              <w:t xml:space="preserve">resolution  </w:t>
            </w:r>
            <w:r w:rsidRPr="00DF07BD">
              <w:rPr>
                <w:szCs w:val="24"/>
                <w:lang w:eastAsia="en-US"/>
              </w:rPr>
              <w:t xml:space="preserve">may be reached in context of </w:t>
            </w:r>
            <w:r w:rsidR="00AB6E57">
              <w:rPr>
                <w:szCs w:val="24"/>
                <w:lang w:eastAsia="en-US"/>
              </w:rPr>
              <w:t>David</w:t>
            </w:r>
            <w:r w:rsidRPr="00DF07BD">
              <w:rPr>
                <w:szCs w:val="24"/>
                <w:lang w:eastAsia="en-US"/>
              </w:rPr>
              <w:t>’s options.</w:t>
            </w:r>
          </w:p>
        </w:tc>
        <w:tc>
          <w:tcPr>
            <w:tcW w:w="2077" w:type="dxa"/>
            <w:shd w:val="clear" w:color="auto" w:fill="auto"/>
          </w:tcPr>
          <w:p w:rsidR="005D1F1C" w:rsidRPr="00DF07BD" w:rsidRDefault="005D1F1C" w:rsidP="00EE214D">
            <w:pPr>
              <w:pStyle w:val="GSMtabletext"/>
              <w:rPr>
                <w:rFonts w:cs="Arial"/>
                <w:szCs w:val="24"/>
                <w:lang w:eastAsia="en-US"/>
              </w:rPr>
            </w:pPr>
            <w:r w:rsidRPr="00DF07BD">
              <w:rPr>
                <w:szCs w:val="24"/>
                <w:lang w:eastAsia="en-US"/>
              </w:rPr>
              <w:t xml:space="preserve">Comprehensive explanation of how </w:t>
            </w:r>
            <w:r w:rsidR="008005CB">
              <w:rPr>
                <w:szCs w:val="24"/>
                <w:lang w:eastAsia="en-US"/>
              </w:rPr>
              <w:t>limited means</w:t>
            </w:r>
            <w:r w:rsidRPr="00DF07BD">
              <w:rPr>
                <w:szCs w:val="24"/>
                <w:lang w:eastAsia="en-US"/>
              </w:rPr>
              <w:t xml:space="preserve"> and values affect consumer choices, and how this may lead to conflict and </w:t>
            </w:r>
            <w:r w:rsidR="00E11CC7">
              <w:rPr>
                <w:szCs w:val="24"/>
                <w:lang w:eastAsia="en-US"/>
              </w:rPr>
              <w:t>compromise</w:t>
            </w:r>
            <w:r w:rsidRPr="00DF07BD">
              <w:rPr>
                <w:szCs w:val="24"/>
                <w:lang w:eastAsia="en-US"/>
              </w:rPr>
              <w:t xml:space="preserve">; in context of </w:t>
            </w:r>
            <w:r w:rsidR="004258CE">
              <w:rPr>
                <w:szCs w:val="24"/>
                <w:lang w:eastAsia="en-US"/>
              </w:rPr>
              <w:t xml:space="preserve">David’s </w:t>
            </w:r>
            <w:r w:rsidRPr="00DF07BD">
              <w:rPr>
                <w:szCs w:val="24"/>
                <w:lang w:eastAsia="en-US"/>
              </w:rPr>
              <w:t xml:space="preserve">options with </w:t>
            </w:r>
            <w:r w:rsidRPr="00DF07BD">
              <w:rPr>
                <w:b/>
                <w:szCs w:val="24"/>
                <w:lang w:eastAsia="en-US"/>
              </w:rPr>
              <w:t>ALL</w:t>
            </w:r>
            <w:r w:rsidRPr="00DF07BD">
              <w:rPr>
                <w:szCs w:val="24"/>
                <w:lang w:eastAsia="en-US"/>
              </w:rPr>
              <w:t xml:space="preserve"> of</w:t>
            </w:r>
            <w:r w:rsidRPr="00DF07BD">
              <w:rPr>
                <w:rFonts w:cs="Arial"/>
                <w:szCs w:val="24"/>
                <w:lang w:eastAsia="en-US"/>
              </w:rPr>
              <w:t xml:space="preserve"> the following:</w:t>
            </w:r>
          </w:p>
          <w:p w:rsidR="00AB6E57" w:rsidRPr="00DF07BD" w:rsidRDefault="00AB6E57" w:rsidP="00AB6E57">
            <w:pPr>
              <w:pStyle w:val="GSMBullet"/>
              <w:rPr>
                <w:szCs w:val="24"/>
                <w:lang w:eastAsia="en-US"/>
              </w:rPr>
            </w:pPr>
            <w:r w:rsidRPr="00DF07BD">
              <w:rPr>
                <w:szCs w:val="24"/>
                <w:lang w:eastAsia="en-US"/>
              </w:rPr>
              <w:t xml:space="preserve">links the concepts of </w:t>
            </w:r>
            <w:r>
              <w:rPr>
                <w:szCs w:val="24"/>
                <w:lang w:eastAsia="en-US"/>
              </w:rPr>
              <w:t>limited means</w:t>
            </w:r>
            <w:r w:rsidRPr="00DF07BD">
              <w:rPr>
                <w:szCs w:val="24"/>
                <w:lang w:eastAsia="en-US"/>
              </w:rPr>
              <w:t>, choice and opportunity cost in context of</w:t>
            </w:r>
            <w:r>
              <w:rPr>
                <w:szCs w:val="24"/>
                <w:lang w:eastAsia="en-US"/>
              </w:rPr>
              <w:t>f David’s</w:t>
            </w:r>
            <w:r w:rsidRPr="00DF07BD">
              <w:rPr>
                <w:szCs w:val="24"/>
                <w:lang w:eastAsia="en-US"/>
              </w:rPr>
              <w:t xml:space="preserve"> options</w:t>
            </w:r>
          </w:p>
          <w:p w:rsidR="00AB6E57" w:rsidRPr="00DF07BD" w:rsidRDefault="00AB6E57" w:rsidP="00AB6E57">
            <w:pPr>
              <w:pStyle w:val="GSMBullet"/>
              <w:rPr>
                <w:szCs w:val="24"/>
                <w:lang w:eastAsia="en-US"/>
              </w:rPr>
            </w:pPr>
            <w:r w:rsidRPr="00DF07BD">
              <w:rPr>
                <w:szCs w:val="24"/>
                <w:lang w:eastAsia="en-US"/>
              </w:rPr>
              <w:t xml:space="preserve">links the two values to the most likely decisions or activities in context of </w:t>
            </w:r>
            <w:r>
              <w:rPr>
                <w:szCs w:val="24"/>
                <w:lang w:eastAsia="en-US"/>
              </w:rPr>
              <w:t>David’s</w:t>
            </w:r>
            <w:r w:rsidRPr="00DF07BD">
              <w:rPr>
                <w:szCs w:val="24"/>
                <w:lang w:eastAsia="en-US"/>
              </w:rPr>
              <w:t xml:space="preserve"> options</w:t>
            </w:r>
          </w:p>
          <w:p w:rsidR="00AB6E57" w:rsidRPr="00DF07BD" w:rsidRDefault="00AB6E57" w:rsidP="00AB6E57">
            <w:pPr>
              <w:pStyle w:val="GSMBullet"/>
              <w:rPr>
                <w:szCs w:val="24"/>
                <w:lang w:eastAsia="en-US"/>
              </w:rPr>
            </w:pPr>
            <w:r w:rsidRPr="00DF07BD">
              <w:rPr>
                <w:szCs w:val="24"/>
                <w:lang w:eastAsia="en-US"/>
              </w:rPr>
              <w:t xml:space="preserve">explains a valid conflict in context of </w:t>
            </w:r>
            <w:r>
              <w:rPr>
                <w:szCs w:val="24"/>
                <w:lang w:eastAsia="en-US"/>
              </w:rPr>
              <w:t xml:space="preserve">David’s </w:t>
            </w:r>
            <w:r w:rsidRPr="00DF07BD">
              <w:rPr>
                <w:szCs w:val="24"/>
                <w:lang w:eastAsia="en-US"/>
              </w:rPr>
              <w:t>options</w:t>
            </w:r>
          </w:p>
          <w:p w:rsidR="005D1F1C" w:rsidRPr="00DF07BD" w:rsidRDefault="00AB6E57" w:rsidP="00AB6E57">
            <w:pPr>
              <w:pStyle w:val="GSMBullet"/>
              <w:rPr>
                <w:szCs w:val="24"/>
                <w:lang w:eastAsia="en-US"/>
              </w:rPr>
            </w:pPr>
            <w:r w:rsidRPr="00DF07BD">
              <w:rPr>
                <w:szCs w:val="24"/>
                <w:lang w:eastAsia="en-US"/>
              </w:rPr>
              <w:t xml:space="preserve">explains </w:t>
            </w:r>
            <w:r>
              <w:rPr>
                <w:szCs w:val="24"/>
                <w:lang w:eastAsia="en-US"/>
              </w:rPr>
              <w:t>ONE</w:t>
            </w:r>
            <w:r w:rsidRPr="00DF07BD">
              <w:rPr>
                <w:szCs w:val="24"/>
                <w:lang w:eastAsia="en-US"/>
              </w:rPr>
              <w:t xml:space="preserve"> way a </w:t>
            </w:r>
            <w:r>
              <w:rPr>
                <w:szCs w:val="24"/>
                <w:lang w:eastAsia="en-US"/>
              </w:rPr>
              <w:t xml:space="preserve">resolution  </w:t>
            </w:r>
            <w:r w:rsidRPr="00DF07BD">
              <w:rPr>
                <w:szCs w:val="24"/>
                <w:lang w:eastAsia="en-US"/>
              </w:rPr>
              <w:t xml:space="preserve">may be reached in context of </w:t>
            </w:r>
            <w:r>
              <w:rPr>
                <w:szCs w:val="24"/>
                <w:lang w:eastAsia="en-US"/>
              </w:rPr>
              <w:t>David</w:t>
            </w:r>
            <w:r w:rsidRPr="00DF07BD">
              <w:rPr>
                <w:szCs w:val="24"/>
                <w:lang w:eastAsia="en-US"/>
              </w:rPr>
              <w:t>’s options.</w:t>
            </w:r>
          </w:p>
        </w:tc>
      </w:tr>
    </w:tbl>
    <w:p w:rsidR="003A3117" w:rsidRPr="008117D1" w:rsidRDefault="003A3117" w:rsidP="003A3117">
      <w:pPr>
        <w:rPr>
          <w:rFonts w:eastAsia="SimSun" w:cs="Arial"/>
          <w:bCs/>
          <w:sz w:val="14"/>
          <w:szCs w:val="14"/>
        </w:rPr>
      </w:pPr>
      <w:r w:rsidRPr="008117D1">
        <w:rPr>
          <w:rFonts w:eastAsia="SimSun" w:cs="Arial"/>
          <w:bCs/>
          <w:sz w:val="14"/>
          <w:szCs w:val="14"/>
        </w:rPr>
        <w:t>N0 = no response or no relevant evidence</w:t>
      </w:r>
    </w:p>
    <w:p w:rsidR="003A3117" w:rsidRPr="002C3E80" w:rsidRDefault="003A3117" w:rsidP="003A3117">
      <w:pPr>
        <w:rPr>
          <w:rFonts w:eastAsia="SimSun" w:cs="Arial"/>
          <w:bCs/>
          <w:lang w:val="en-GB"/>
        </w:rPr>
        <w:sectPr w:rsidR="003A3117" w:rsidRPr="002C3E80" w:rsidSect="00EE214D">
          <w:pgSz w:w="16838" w:h="11906" w:orient="landscape" w:code="9"/>
          <w:pgMar w:top="1134" w:right="1134" w:bottom="1134" w:left="567" w:header="425" w:footer="425"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037"/>
      </w:tblGrid>
      <w:tr w:rsidR="003A3117" w:rsidRPr="003A3117" w:rsidTr="00EE214D">
        <w:tc>
          <w:tcPr>
            <w:tcW w:w="817" w:type="dxa"/>
            <w:shd w:val="clear" w:color="auto" w:fill="auto"/>
          </w:tcPr>
          <w:p w:rsidR="003A3117" w:rsidRPr="003A3117" w:rsidRDefault="003A3117" w:rsidP="00EE214D">
            <w:pPr>
              <w:spacing w:after="200"/>
              <w:rPr>
                <w:rFonts w:eastAsia="SimSun" w:cs="Arial"/>
                <w:bCs/>
                <w:sz w:val="22"/>
              </w:rPr>
            </w:pPr>
            <w:r w:rsidRPr="003A3117">
              <w:rPr>
                <w:rFonts w:eastAsia="SimSun" w:cs="Arial"/>
                <w:bCs/>
                <w:sz w:val="22"/>
              </w:rPr>
              <w:lastRenderedPageBreak/>
              <w:t>Q</w:t>
            </w:r>
          </w:p>
        </w:tc>
        <w:tc>
          <w:tcPr>
            <w:tcW w:w="9037" w:type="dxa"/>
            <w:shd w:val="clear" w:color="auto" w:fill="auto"/>
          </w:tcPr>
          <w:p w:rsidR="003A3117" w:rsidRPr="003A3117" w:rsidRDefault="003A3117" w:rsidP="00EE214D">
            <w:pPr>
              <w:spacing w:after="200"/>
              <w:rPr>
                <w:rFonts w:eastAsia="SimSun" w:cs="Arial"/>
                <w:bCs/>
                <w:sz w:val="22"/>
              </w:rPr>
            </w:pPr>
            <w:r w:rsidRPr="003A3117">
              <w:rPr>
                <w:rFonts w:eastAsia="SimSun" w:cs="Arial"/>
                <w:bCs/>
                <w:sz w:val="22"/>
              </w:rPr>
              <w:t>Evidence Statement</w:t>
            </w:r>
          </w:p>
        </w:tc>
      </w:tr>
      <w:tr w:rsidR="003A3117" w:rsidRPr="003A3117" w:rsidTr="0090375E">
        <w:tc>
          <w:tcPr>
            <w:tcW w:w="817" w:type="dxa"/>
            <w:shd w:val="clear" w:color="auto" w:fill="auto"/>
          </w:tcPr>
          <w:p w:rsidR="003A3117" w:rsidRPr="003A3117" w:rsidRDefault="003A3117" w:rsidP="00EE214D">
            <w:pPr>
              <w:spacing w:after="200"/>
              <w:rPr>
                <w:rFonts w:eastAsia="SimSun" w:cs="Arial"/>
                <w:bCs/>
                <w:sz w:val="22"/>
              </w:rPr>
            </w:pPr>
            <w:r w:rsidRPr="003A3117">
              <w:rPr>
                <w:rFonts w:eastAsia="SimSun" w:cs="Arial"/>
                <w:bCs/>
                <w:sz w:val="22"/>
              </w:rPr>
              <w:t>T</w:t>
            </w:r>
            <w:r w:rsidR="00DA17B6">
              <w:rPr>
                <w:noProof/>
                <w:lang w:eastAsia="zh-CN"/>
              </w:rPr>
              <w:t xml:space="preserve"> </w:t>
            </w:r>
            <w:r w:rsidRPr="003A3117">
              <w:rPr>
                <w:rFonts w:eastAsia="SimSun" w:cs="Arial"/>
                <w:bCs/>
                <w:sz w:val="22"/>
              </w:rPr>
              <w:t>WO</w:t>
            </w:r>
          </w:p>
        </w:tc>
        <w:tc>
          <w:tcPr>
            <w:tcW w:w="9037" w:type="dxa"/>
            <w:shd w:val="clear" w:color="auto" w:fill="auto"/>
          </w:tcPr>
          <w:p w:rsidR="003A3117" w:rsidRPr="003A3117" w:rsidRDefault="003A3117" w:rsidP="00EE214D">
            <w:pPr>
              <w:spacing w:after="200"/>
              <w:rPr>
                <w:rFonts w:eastAsia="SimSun" w:cs="Arial"/>
                <w:bCs/>
                <w:sz w:val="22"/>
              </w:rPr>
            </w:pPr>
            <w:r w:rsidRPr="003A3117">
              <w:rPr>
                <w:rFonts w:eastAsia="SimSun" w:cs="Arial"/>
                <w:bCs/>
                <w:sz w:val="22"/>
              </w:rPr>
              <w:t>(a)</w:t>
            </w:r>
            <w:r w:rsidR="001B5595">
              <w:rPr>
                <w:rFonts w:eastAsia="SimSun" w:cs="Arial"/>
                <w:bCs/>
                <w:sz w:val="22"/>
              </w:rPr>
              <w:t xml:space="preserve"> (b)</w:t>
            </w:r>
          </w:p>
          <w:p w:rsidR="0090375E" w:rsidRPr="003A3117" w:rsidRDefault="00DF3F77" w:rsidP="007701ED">
            <w:pPr>
              <w:spacing w:after="200"/>
              <w:rPr>
                <w:rFonts w:eastAsia="SimSun" w:cs="Arial"/>
                <w:bCs/>
                <w:sz w:val="22"/>
              </w:rPr>
            </w:pPr>
            <w:r>
              <w:rPr>
                <w:noProof/>
                <w:lang w:eastAsia="en-NZ"/>
              </w:rPr>
              <mc:AlternateContent>
                <mc:Choice Requires="wps">
                  <w:drawing>
                    <wp:anchor distT="0" distB="0" distL="114300" distR="114300" simplePos="0" relativeHeight="251687936" behindDoc="0" locked="0" layoutInCell="1" allowOverlap="1" wp14:anchorId="00A38774" wp14:editId="1C9016E1">
                      <wp:simplePos x="0" y="0"/>
                      <wp:positionH relativeFrom="column">
                        <wp:posOffset>2834005</wp:posOffset>
                      </wp:positionH>
                      <wp:positionV relativeFrom="paragraph">
                        <wp:posOffset>3719830</wp:posOffset>
                      </wp:positionV>
                      <wp:extent cx="414020" cy="403860"/>
                      <wp:effectExtent l="0" t="0" r="0" b="0"/>
                      <wp:wrapNone/>
                      <wp:docPr id="44" name="Text Box 1"/>
                      <wp:cNvGraphicFramePr/>
                      <a:graphic xmlns:a="http://schemas.openxmlformats.org/drawingml/2006/main">
                        <a:graphicData uri="http://schemas.microsoft.com/office/word/2010/wordprocessingShape">
                          <wps:wsp>
                            <wps:cNvSpPr txBox="1"/>
                            <wps:spPr>
                              <a:xfrm>
                                <a:off x="0" y="0"/>
                                <a:ext cx="414020" cy="403860"/>
                              </a:xfrm>
                              <a:prstGeom prst="rect">
                                <a:avLst/>
                              </a:prstGeom>
                            </wps:spPr>
                            <wps:txbx>
                              <w:txbxContent>
                                <w:p w:rsidR="00EE214D" w:rsidRPr="00F1017F" w:rsidRDefault="00EE214D" w:rsidP="00F1017F">
                                  <w:pPr>
                                    <w:pStyle w:val="NormalWeb"/>
                                    <w:spacing w:before="0" w:beforeAutospacing="0" w:after="0" w:afterAutospacing="0"/>
                                    <w:rPr>
                                      <w:vertAlign w:val="superscript"/>
                                    </w:rPr>
                                  </w:pPr>
                                  <w:r>
                                    <w:rPr>
                                      <w:rFonts w:asciiTheme="minorHAnsi" w:hAnsi="Calibri" w:cstheme="minorBidi"/>
                                      <w:b/>
                                      <w:bCs/>
                                      <w:color w:val="FF0000"/>
                                      <w:sz w:val="28"/>
                                      <w:szCs w:val="28"/>
                                    </w:rPr>
                                    <w:t>Q</w:t>
                                  </w:r>
                                  <w:r>
                                    <w:rPr>
                                      <w:rFonts w:asciiTheme="minorHAnsi" w:hAnsi="Calibri" w:cstheme="minorBidi"/>
                                      <w:b/>
                                      <w:bCs/>
                                      <w:color w:val="FF0000"/>
                                      <w:sz w:val="28"/>
                                      <w:szCs w:val="28"/>
                                      <w:vertAlign w:val="superscript"/>
                                    </w:rPr>
                                    <w:t>2</w:t>
                                  </w:r>
                                </w:p>
                              </w:txbxContent>
                            </wps:txbx>
                            <wps:bodyPr vertOverflow="clip" wrap="squar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3.15pt;margin-top:292.9pt;width:32.6pt;height:31.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" filled="f" stroked="f">
                      <v:textbox>
                        <w:txbxContent>
                          <w:p w:rsidR="00EE214D" w:rsidRPr="00F1017F" w:rsidRDefault="00EE214D" w:rsidP="00F1017F">
                            <w:pPr>
                              <w:pStyle w:val="NormalWeb"/>
                              <w:spacing w:before="0" w:beforeAutospacing="0" w:after="0" w:afterAutospacing="0"/>
                              <w:rPr>
                                <w:vertAlign w:val="superscript"/>
                              </w:rPr>
                            </w:pPr>
                            <w:r>
                              <w:rPr>
                                <w:rFonts w:asciiTheme="minorHAnsi" w:hAnsi="Calibri" w:cstheme="minorBidi"/>
                                <w:b/>
                                <w:bCs/>
                                <w:color w:val="FF0000"/>
                                <w:sz w:val="28"/>
                                <w:szCs w:val="28"/>
                              </w:rPr>
                              <w:t>Q</w:t>
                            </w:r>
                            <w:r>
                              <w:rPr>
                                <w:rFonts w:asciiTheme="minorHAnsi" w:hAnsi="Calibri" w:cstheme="minorBidi"/>
                                <w:b/>
                                <w:bCs/>
                                <w:color w:val="FF0000"/>
                                <w:sz w:val="28"/>
                                <w:szCs w:val="28"/>
                                <w:vertAlign w:val="superscript"/>
                              </w:rPr>
                              <w:t>2</w:t>
                            </w:r>
                          </w:p>
                        </w:txbxContent>
                      </v:textbox>
                    </v:shape>
                  </w:pict>
                </mc:Fallback>
              </mc:AlternateContent>
            </w:r>
            <w:r>
              <w:rPr>
                <w:noProof/>
                <w:lang w:eastAsia="en-NZ"/>
              </w:rPr>
              <mc:AlternateContent>
                <mc:Choice Requires="wps">
                  <w:drawing>
                    <wp:anchor distT="0" distB="0" distL="114300" distR="114300" simplePos="0" relativeHeight="251700224" behindDoc="0" locked="0" layoutInCell="1" allowOverlap="1" wp14:anchorId="4B66CEBD" wp14:editId="42160DAA">
                      <wp:simplePos x="0" y="0"/>
                      <wp:positionH relativeFrom="column">
                        <wp:posOffset>1761490</wp:posOffset>
                      </wp:positionH>
                      <wp:positionV relativeFrom="paragraph">
                        <wp:posOffset>3549650</wp:posOffset>
                      </wp:positionV>
                      <wp:extent cx="125730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1257300"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8.7pt;margin-top:279.5pt;width:99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" strokecolor="red" strokeweight="1.5pt">
                      <v:stroke endarrow="open"/>
                    </v:shape>
                  </w:pict>
                </mc:Fallback>
              </mc:AlternateContent>
            </w:r>
            <w:r>
              <w:rPr>
                <w:noProof/>
                <w:lang w:eastAsia="en-NZ"/>
              </w:rPr>
              <mc:AlternateContent>
                <mc:Choice Requires="wps">
                  <w:drawing>
                    <wp:anchor distT="0" distB="0" distL="114300" distR="114300" simplePos="0" relativeHeight="251685888" behindDoc="0" locked="0" layoutInCell="1" allowOverlap="1" wp14:anchorId="631706E7" wp14:editId="0570A516">
                      <wp:simplePos x="0" y="0"/>
                      <wp:positionH relativeFrom="column">
                        <wp:posOffset>1579245</wp:posOffset>
                      </wp:positionH>
                      <wp:positionV relativeFrom="paragraph">
                        <wp:posOffset>3731895</wp:posOffset>
                      </wp:positionV>
                      <wp:extent cx="414020" cy="403860"/>
                      <wp:effectExtent l="0" t="0" r="0" b="0"/>
                      <wp:wrapNone/>
                      <wp:docPr id="43" name="Text Box 1"/>
                      <wp:cNvGraphicFramePr/>
                      <a:graphic xmlns:a="http://schemas.openxmlformats.org/drawingml/2006/main">
                        <a:graphicData uri="http://schemas.microsoft.com/office/word/2010/wordprocessingShape">
                          <wps:wsp>
                            <wps:cNvSpPr txBox="1"/>
                            <wps:spPr>
                              <a:xfrm>
                                <a:off x="0" y="0"/>
                                <a:ext cx="414020" cy="403860"/>
                              </a:xfrm>
                              <a:prstGeom prst="rect">
                                <a:avLst/>
                              </a:prstGeom>
                            </wps:spPr>
                            <wps:txbx>
                              <w:txbxContent>
                                <w:p w:rsidR="00EE214D" w:rsidRPr="00F1017F" w:rsidRDefault="00EE214D" w:rsidP="00F1017F">
                                  <w:pPr>
                                    <w:pStyle w:val="NormalWeb"/>
                                    <w:spacing w:before="0" w:beforeAutospacing="0" w:after="0" w:afterAutospacing="0"/>
                                    <w:rPr>
                                      <w:vertAlign w:val="superscript"/>
                                    </w:rPr>
                                  </w:pPr>
                                  <w:r>
                                    <w:rPr>
                                      <w:rFonts w:asciiTheme="minorHAnsi" w:hAnsi="Calibri" w:cstheme="minorBidi"/>
                                      <w:b/>
                                      <w:bCs/>
                                      <w:color w:val="FF0000"/>
                                      <w:sz w:val="28"/>
                                      <w:szCs w:val="28"/>
                                    </w:rPr>
                                    <w:t>Q</w:t>
                                  </w:r>
                                  <w:r>
                                    <w:rPr>
                                      <w:rFonts w:asciiTheme="minorHAnsi" w:hAnsi="Calibri" w:cstheme="minorBidi"/>
                                      <w:b/>
                                      <w:bCs/>
                                      <w:color w:val="FF0000"/>
                                      <w:sz w:val="28"/>
                                      <w:szCs w:val="28"/>
                                      <w:vertAlign w:val="superscript"/>
                                    </w:rPr>
                                    <w:t>1</w:t>
                                  </w:r>
                                </w:p>
                              </w:txbxContent>
                            </wps:txbx>
                            <wps:bodyPr vertOverflow="clip" wrap="square" rtlCol="0"/>
                          </wps:wsp>
                        </a:graphicData>
                      </a:graphic>
                    </wp:anchor>
                  </w:drawing>
                </mc:Choice>
                <mc:Fallback>
                  <w:pict>
                    <v:shape id="_x0000_s1027" type="#_x0000_t202" style="position:absolute;margin-left:124.35pt;margin-top:293.85pt;width:32.6pt;height:3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" filled="f" stroked="f">
                      <v:textbox>
                        <w:txbxContent>
                          <w:p w:rsidR="00EE214D" w:rsidRPr="00F1017F" w:rsidRDefault="00EE214D" w:rsidP="00F1017F">
                            <w:pPr>
                              <w:pStyle w:val="NormalWeb"/>
                              <w:spacing w:before="0" w:beforeAutospacing="0" w:after="0" w:afterAutospacing="0"/>
                              <w:rPr>
                                <w:vertAlign w:val="superscript"/>
                              </w:rPr>
                            </w:pPr>
                            <w:r>
                              <w:rPr>
                                <w:rFonts w:asciiTheme="minorHAnsi" w:hAnsi="Calibri" w:cstheme="minorBidi"/>
                                <w:b/>
                                <w:bCs/>
                                <w:color w:val="FF0000"/>
                                <w:sz w:val="28"/>
                                <w:szCs w:val="28"/>
                              </w:rPr>
                              <w:t>Q</w:t>
                            </w:r>
                            <w:r>
                              <w:rPr>
                                <w:rFonts w:asciiTheme="minorHAnsi" w:hAnsi="Calibri" w:cstheme="minorBidi"/>
                                <w:b/>
                                <w:bCs/>
                                <w:color w:val="FF0000"/>
                                <w:sz w:val="28"/>
                                <w:szCs w:val="28"/>
                                <w:vertAlign w:val="superscript"/>
                              </w:rPr>
                              <w:t>1</w:t>
                            </w:r>
                          </w:p>
                        </w:txbxContent>
                      </v:textbox>
                    </v:shape>
                  </w:pict>
                </mc:Fallback>
              </mc:AlternateContent>
            </w:r>
            <w:r>
              <w:rPr>
                <w:noProof/>
                <w:lang w:eastAsia="en-NZ"/>
              </w:rPr>
              <mc:AlternateContent>
                <mc:Choice Requires="wps">
                  <w:drawing>
                    <wp:anchor distT="0" distB="0" distL="114300" distR="114300" simplePos="0" relativeHeight="251683840" behindDoc="0" locked="0" layoutInCell="1" allowOverlap="1" wp14:anchorId="4D79F650" wp14:editId="5AEB332D">
                      <wp:simplePos x="0" y="0"/>
                      <wp:positionH relativeFrom="column">
                        <wp:posOffset>666750</wp:posOffset>
                      </wp:positionH>
                      <wp:positionV relativeFrom="paragraph">
                        <wp:posOffset>1743710</wp:posOffset>
                      </wp:positionV>
                      <wp:extent cx="414020" cy="403860"/>
                      <wp:effectExtent l="0" t="0" r="0" b="0"/>
                      <wp:wrapNone/>
                      <wp:docPr id="42" name="Text Box 1"/>
                      <wp:cNvGraphicFramePr/>
                      <a:graphic xmlns:a="http://schemas.openxmlformats.org/drawingml/2006/main">
                        <a:graphicData uri="http://schemas.microsoft.com/office/word/2010/wordprocessingShape">
                          <wps:wsp>
                            <wps:cNvSpPr txBox="1"/>
                            <wps:spPr>
                              <a:xfrm>
                                <a:off x="0" y="0"/>
                                <a:ext cx="414020" cy="403860"/>
                              </a:xfrm>
                              <a:prstGeom prst="rect">
                                <a:avLst/>
                              </a:prstGeom>
                            </wps:spPr>
                            <wps:txbx>
                              <w:txbxContent>
                                <w:p w:rsidR="00EE214D" w:rsidRPr="00BD3D73" w:rsidRDefault="00EE214D" w:rsidP="00F1017F">
                                  <w:pPr>
                                    <w:pStyle w:val="NormalWeb"/>
                                    <w:spacing w:before="0" w:beforeAutospacing="0" w:after="0" w:afterAutospacing="0"/>
                                    <w:rPr>
                                      <w:vertAlign w:val="superscript"/>
                                    </w:rPr>
                                  </w:pPr>
                                  <w:r>
                                    <w:rPr>
                                      <w:rFonts w:asciiTheme="minorHAnsi" w:hAnsi="Calibri" w:cstheme="minorBidi"/>
                                      <w:b/>
                                      <w:bCs/>
                                      <w:color w:val="FF0000"/>
                                      <w:sz w:val="28"/>
                                      <w:szCs w:val="28"/>
                                    </w:rPr>
                                    <w:t>P</w:t>
                                  </w:r>
                                  <w:r>
                                    <w:rPr>
                                      <w:rFonts w:asciiTheme="minorHAnsi" w:hAnsi="Calibri" w:cstheme="minorBidi"/>
                                      <w:b/>
                                      <w:bCs/>
                                      <w:color w:val="FF0000"/>
                                      <w:sz w:val="28"/>
                                      <w:szCs w:val="28"/>
                                      <w:vertAlign w:val="superscript"/>
                                    </w:rPr>
                                    <w:t>1</w:t>
                                  </w:r>
                                </w:p>
                              </w:txbxContent>
                            </wps:txbx>
                            <wps:bodyPr vertOverflow="clip" wrap="square" rtlCol="0"/>
                          </wps:wsp>
                        </a:graphicData>
                      </a:graphic>
                    </wp:anchor>
                  </w:drawing>
                </mc:Choice>
                <mc:Fallback>
                  <w:pict>
                    <v:shape id="_x0000_s1028" type="#_x0000_t202" style="position:absolute;margin-left:52.5pt;margin-top:137.3pt;width:32.6pt;height:31.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" filled="f" stroked="f">
                      <v:textbox>
                        <w:txbxContent>
                          <w:p w:rsidR="00EE214D" w:rsidRPr="00BD3D73" w:rsidRDefault="00EE214D" w:rsidP="00F1017F">
                            <w:pPr>
                              <w:pStyle w:val="NormalWeb"/>
                              <w:spacing w:before="0" w:beforeAutospacing="0" w:after="0" w:afterAutospacing="0"/>
                              <w:rPr>
                                <w:vertAlign w:val="superscript"/>
                              </w:rPr>
                            </w:pPr>
                            <w:r>
                              <w:rPr>
                                <w:rFonts w:asciiTheme="minorHAnsi" w:hAnsi="Calibri" w:cstheme="minorBidi"/>
                                <w:b/>
                                <w:bCs/>
                                <w:color w:val="FF0000"/>
                                <w:sz w:val="28"/>
                                <w:szCs w:val="28"/>
                              </w:rPr>
                              <w:t>P</w:t>
                            </w:r>
                            <w:r>
                              <w:rPr>
                                <w:rFonts w:asciiTheme="minorHAnsi" w:hAnsi="Calibri" w:cstheme="minorBidi"/>
                                <w:b/>
                                <w:bCs/>
                                <w:color w:val="FF0000"/>
                                <w:sz w:val="28"/>
                                <w:szCs w:val="28"/>
                                <w:vertAlign w:val="superscript"/>
                              </w:rPr>
                              <w:t>1</w:t>
                            </w:r>
                          </w:p>
                        </w:txbxContent>
                      </v:textbox>
                    </v:shape>
                  </w:pict>
                </mc:Fallback>
              </mc:AlternateContent>
            </w:r>
            <w:r w:rsidR="00AB6E57">
              <w:rPr>
                <w:noProof/>
                <w:lang w:eastAsia="en-NZ"/>
              </w:rPr>
              <mc:AlternateContent>
                <mc:Choice Requires="wps">
                  <w:drawing>
                    <wp:anchor distT="0" distB="0" distL="114300" distR="114300" simplePos="0" relativeHeight="251681792" behindDoc="0" locked="0" layoutInCell="1" allowOverlap="1" wp14:anchorId="0C173691" wp14:editId="71951DC2">
                      <wp:simplePos x="0" y="0"/>
                      <wp:positionH relativeFrom="column">
                        <wp:posOffset>657225</wp:posOffset>
                      </wp:positionH>
                      <wp:positionV relativeFrom="paragraph">
                        <wp:posOffset>2327275</wp:posOffset>
                      </wp:positionV>
                      <wp:extent cx="414020" cy="403860"/>
                      <wp:effectExtent l="0" t="0" r="0" b="0"/>
                      <wp:wrapNone/>
                      <wp:docPr id="2" name="Text Box 1"/>
                      <wp:cNvGraphicFramePr/>
                      <a:graphic xmlns:a="http://schemas.openxmlformats.org/drawingml/2006/main">
                        <a:graphicData uri="http://schemas.microsoft.com/office/word/2010/wordprocessingShape">
                          <wps:wsp>
                            <wps:cNvSpPr txBox="1"/>
                            <wps:spPr>
                              <a:xfrm>
                                <a:off x="0" y="0"/>
                                <a:ext cx="414020" cy="403860"/>
                              </a:xfrm>
                              <a:prstGeom prst="rect">
                                <a:avLst/>
                              </a:prstGeom>
                            </wps:spPr>
                            <wps:txbx>
                              <w:txbxContent>
                                <w:p w:rsidR="00EE214D" w:rsidRPr="00BD3D73" w:rsidRDefault="00EE214D" w:rsidP="00F1017F">
                                  <w:pPr>
                                    <w:pStyle w:val="NormalWeb"/>
                                    <w:spacing w:before="0" w:beforeAutospacing="0" w:after="0" w:afterAutospacing="0"/>
                                    <w:rPr>
                                      <w:vertAlign w:val="superscript"/>
                                    </w:rPr>
                                  </w:pPr>
                                  <w:r>
                                    <w:rPr>
                                      <w:rFonts w:asciiTheme="minorHAnsi" w:hAnsi="Calibri" w:cstheme="minorBidi"/>
                                      <w:b/>
                                      <w:bCs/>
                                      <w:color w:val="FF0000"/>
                                      <w:sz w:val="28"/>
                                      <w:szCs w:val="28"/>
                                    </w:rPr>
                                    <w:t>P</w:t>
                                  </w:r>
                                  <w:r>
                                    <w:rPr>
                                      <w:rFonts w:asciiTheme="minorHAnsi" w:hAnsi="Calibri" w:cstheme="minorBidi"/>
                                      <w:b/>
                                      <w:bCs/>
                                      <w:color w:val="FF0000"/>
                                      <w:sz w:val="28"/>
                                      <w:szCs w:val="28"/>
                                      <w:vertAlign w:val="superscript"/>
                                    </w:rPr>
                                    <w:t>2</w:t>
                                  </w:r>
                                </w:p>
                              </w:txbxContent>
                            </wps:txbx>
                            <wps:bodyPr vertOverflow="clip" wrap="square" rtlCol="0"/>
                          </wps:wsp>
                        </a:graphicData>
                      </a:graphic>
                    </wp:anchor>
                  </w:drawing>
                </mc:Choice>
                <mc:Fallback>
                  <w:pict>
                    <v:shape id="_x0000_s1029" type="#_x0000_t202" style="position:absolute;margin-left:51.75pt;margin-top:183.25pt;width:32.6pt;height:3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" filled="f" stroked="f">
                      <v:textbox>
                        <w:txbxContent>
                          <w:p w:rsidR="00EE214D" w:rsidRPr="00BD3D73" w:rsidRDefault="00EE214D" w:rsidP="00F1017F">
                            <w:pPr>
                              <w:pStyle w:val="NormalWeb"/>
                              <w:spacing w:before="0" w:beforeAutospacing="0" w:after="0" w:afterAutospacing="0"/>
                              <w:rPr>
                                <w:vertAlign w:val="superscript"/>
                              </w:rPr>
                            </w:pPr>
                            <w:r>
                              <w:rPr>
                                <w:rFonts w:asciiTheme="minorHAnsi" w:hAnsi="Calibri" w:cstheme="minorBidi"/>
                                <w:b/>
                                <w:bCs/>
                                <w:color w:val="FF0000"/>
                                <w:sz w:val="28"/>
                                <w:szCs w:val="28"/>
                              </w:rPr>
                              <w:t>P</w:t>
                            </w:r>
                            <w:r>
                              <w:rPr>
                                <w:rFonts w:asciiTheme="minorHAnsi" w:hAnsi="Calibri" w:cstheme="minorBidi"/>
                                <w:b/>
                                <w:bCs/>
                                <w:color w:val="FF0000"/>
                                <w:sz w:val="28"/>
                                <w:szCs w:val="28"/>
                                <w:vertAlign w:val="superscript"/>
                              </w:rPr>
                              <w:t>2</w:t>
                            </w:r>
                          </w:p>
                        </w:txbxContent>
                      </v:textbox>
                    </v:shape>
                  </w:pict>
                </mc:Fallback>
              </mc:AlternateContent>
            </w:r>
            <w:r w:rsidR="0090375E">
              <w:rPr>
                <w:noProof/>
                <w:lang w:eastAsia="en-NZ"/>
              </w:rPr>
              <w:drawing>
                <wp:inline distT="0" distB="0" distL="0" distR="0" wp14:anchorId="3216C401" wp14:editId="2E6A2E36">
                  <wp:extent cx="5560828" cy="4210493"/>
                  <wp:effectExtent l="0" t="0" r="20955"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3A3117" w:rsidRPr="003A3117" w:rsidTr="00EE214D">
        <w:tc>
          <w:tcPr>
            <w:tcW w:w="817" w:type="dxa"/>
            <w:shd w:val="clear" w:color="auto" w:fill="auto"/>
          </w:tcPr>
          <w:p w:rsidR="003A3117" w:rsidRPr="003A3117" w:rsidRDefault="003A3117" w:rsidP="00EE214D">
            <w:pPr>
              <w:spacing w:after="200"/>
              <w:rPr>
                <w:rFonts w:eastAsia="SimSun" w:cs="Arial"/>
                <w:bCs/>
                <w:sz w:val="22"/>
              </w:rPr>
            </w:pPr>
          </w:p>
        </w:tc>
        <w:tc>
          <w:tcPr>
            <w:tcW w:w="9037" w:type="dxa"/>
            <w:shd w:val="clear" w:color="auto" w:fill="auto"/>
          </w:tcPr>
          <w:p w:rsidR="003A3117" w:rsidRPr="003A3117" w:rsidRDefault="009978AF" w:rsidP="00EE214D">
            <w:pPr>
              <w:spacing w:after="200"/>
              <w:rPr>
                <w:rFonts w:eastAsia="SimSun" w:cs="Arial"/>
                <w:bCs/>
                <w:sz w:val="22"/>
              </w:rPr>
            </w:pPr>
            <w:r>
              <w:rPr>
                <w:rFonts w:eastAsia="SimSun" w:cs="Arial"/>
                <w:bCs/>
                <w:sz w:val="22"/>
              </w:rPr>
              <w:t>(c</w:t>
            </w:r>
            <w:r w:rsidR="003A3117" w:rsidRPr="003A3117">
              <w:rPr>
                <w:rFonts w:eastAsia="SimSun" w:cs="Arial"/>
                <w:bCs/>
                <w:sz w:val="22"/>
              </w:rPr>
              <w:t>)</w:t>
            </w:r>
          </w:p>
          <w:p w:rsidR="00FE03A1" w:rsidRDefault="001A08F8" w:rsidP="00EE214D">
            <w:pPr>
              <w:rPr>
                <w:rFonts w:eastAsia="SimSun" w:cs="Arial"/>
                <w:bCs/>
                <w:sz w:val="22"/>
              </w:rPr>
            </w:pPr>
            <w:r>
              <w:rPr>
                <w:rFonts w:eastAsia="SimSun" w:cs="Arial"/>
                <w:bCs/>
                <w:sz w:val="22"/>
              </w:rPr>
              <w:t xml:space="preserve">The Law of Demand States that as price falls, the quantity demanded will increase. We can see that in this case as the price falls from  </w:t>
            </w:r>
            <w:r w:rsidR="00880FDC">
              <w:rPr>
                <w:rFonts w:eastAsia="SimSun" w:cs="Arial"/>
                <w:bCs/>
                <w:sz w:val="22"/>
              </w:rPr>
              <w:t>(</w:t>
            </w:r>
            <w:r>
              <w:rPr>
                <w:rFonts w:eastAsia="SimSun" w:cs="Arial"/>
                <w:bCs/>
                <w:sz w:val="22"/>
              </w:rPr>
              <w:t>P</w:t>
            </w:r>
            <w:r w:rsidRPr="00880FDC">
              <w:rPr>
                <w:rFonts w:eastAsia="SimSun" w:cs="Arial"/>
                <w:bCs/>
                <w:sz w:val="22"/>
                <w:vertAlign w:val="superscript"/>
              </w:rPr>
              <w:t>1</w:t>
            </w:r>
            <w:r>
              <w:rPr>
                <w:rFonts w:eastAsia="SimSun" w:cs="Arial"/>
                <w:bCs/>
                <w:sz w:val="22"/>
              </w:rPr>
              <w:t xml:space="preserve"> </w:t>
            </w:r>
            <w:r w:rsidR="00880FDC">
              <w:rPr>
                <w:rFonts w:eastAsia="SimSun" w:cs="Arial"/>
                <w:bCs/>
                <w:sz w:val="22"/>
              </w:rPr>
              <w:t>)</w:t>
            </w:r>
            <w:r>
              <w:rPr>
                <w:rFonts w:eastAsia="SimSun" w:cs="Arial"/>
                <w:bCs/>
                <w:sz w:val="22"/>
              </w:rPr>
              <w:t xml:space="preserve">$2.50 to </w:t>
            </w:r>
            <w:r w:rsidR="00880FDC">
              <w:rPr>
                <w:rFonts w:eastAsia="SimSun" w:cs="Arial"/>
                <w:bCs/>
                <w:sz w:val="22"/>
              </w:rPr>
              <w:t>(</w:t>
            </w:r>
            <w:r>
              <w:rPr>
                <w:rFonts w:eastAsia="SimSun" w:cs="Arial"/>
                <w:bCs/>
                <w:sz w:val="22"/>
              </w:rPr>
              <w:t>P</w:t>
            </w:r>
            <w:r w:rsidRPr="00880FDC">
              <w:rPr>
                <w:rFonts w:eastAsia="SimSun" w:cs="Arial"/>
                <w:bCs/>
                <w:sz w:val="22"/>
                <w:vertAlign w:val="superscript"/>
              </w:rPr>
              <w:t>2</w:t>
            </w:r>
            <w:r>
              <w:rPr>
                <w:rFonts w:eastAsia="SimSun" w:cs="Arial"/>
                <w:bCs/>
                <w:sz w:val="22"/>
              </w:rPr>
              <w:t xml:space="preserve"> </w:t>
            </w:r>
            <w:r w:rsidR="00880FDC">
              <w:rPr>
                <w:rFonts w:eastAsia="SimSun" w:cs="Arial"/>
                <w:bCs/>
                <w:sz w:val="22"/>
              </w:rPr>
              <w:t>)</w:t>
            </w:r>
            <w:r>
              <w:rPr>
                <w:rFonts w:eastAsia="SimSun" w:cs="Arial"/>
                <w:bCs/>
                <w:sz w:val="22"/>
              </w:rPr>
              <w:t xml:space="preserve">$2.00, David’s quantity demanded of boxes of strawberries rises from </w:t>
            </w:r>
            <w:r w:rsidR="00880FDC">
              <w:rPr>
                <w:rFonts w:eastAsia="SimSun" w:cs="Arial"/>
                <w:bCs/>
                <w:sz w:val="22"/>
              </w:rPr>
              <w:t>(</w:t>
            </w:r>
            <w:r>
              <w:rPr>
                <w:rFonts w:eastAsia="SimSun" w:cs="Arial"/>
                <w:bCs/>
                <w:sz w:val="22"/>
              </w:rPr>
              <w:t>Q</w:t>
            </w:r>
            <w:r w:rsidRPr="00880FDC">
              <w:rPr>
                <w:rFonts w:eastAsia="SimSun" w:cs="Arial"/>
                <w:bCs/>
                <w:sz w:val="22"/>
                <w:vertAlign w:val="superscript"/>
              </w:rPr>
              <w:t>1</w:t>
            </w:r>
            <w:r>
              <w:rPr>
                <w:rFonts w:eastAsia="SimSun" w:cs="Arial"/>
                <w:bCs/>
                <w:sz w:val="22"/>
              </w:rPr>
              <w:t xml:space="preserve"> </w:t>
            </w:r>
            <w:r w:rsidR="00880FDC">
              <w:rPr>
                <w:rFonts w:eastAsia="SimSun" w:cs="Arial"/>
                <w:bCs/>
                <w:sz w:val="22"/>
              </w:rPr>
              <w:t>)</w:t>
            </w:r>
            <w:r>
              <w:rPr>
                <w:rFonts w:eastAsia="SimSun" w:cs="Arial"/>
                <w:bCs/>
                <w:sz w:val="22"/>
              </w:rPr>
              <w:t xml:space="preserve">2 boxes, to </w:t>
            </w:r>
            <w:r w:rsidR="00880FDC">
              <w:rPr>
                <w:rFonts w:eastAsia="SimSun" w:cs="Arial"/>
                <w:bCs/>
                <w:sz w:val="22"/>
              </w:rPr>
              <w:t>(</w:t>
            </w:r>
            <w:r>
              <w:rPr>
                <w:rFonts w:eastAsia="SimSun" w:cs="Arial"/>
                <w:bCs/>
                <w:sz w:val="22"/>
              </w:rPr>
              <w:t>Q</w:t>
            </w:r>
            <w:r w:rsidR="00880FDC" w:rsidRPr="00880FDC">
              <w:rPr>
                <w:rFonts w:eastAsia="SimSun" w:cs="Arial"/>
                <w:bCs/>
                <w:sz w:val="22"/>
                <w:vertAlign w:val="superscript"/>
              </w:rPr>
              <w:t>2</w:t>
            </w:r>
            <w:r>
              <w:rPr>
                <w:rFonts w:eastAsia="SimSun" w:cs="Arial"/>
                <w:bCs/>
                <w:sz w:val="22"/>
              </w:rPr>
              <w:t xml:space="preserve"> </w:t>
            </w:r>
            <w:r w:rsidR="00880FDC">
              <w:rPr>
                <w:rFonts w:eastAsia="SimSun" w:cs="Arial"/>
                <w:bCs/>
                <w:sz w:val="22"/>
              </w:rPr>
              <w:t>)</w:t>
            </w:r>
            <w:r>
              <w:rPr>
                <w:rFonts w:eastAsia="SimSun" w:cs="Arial"/>
                <w:bCs/>
                <w:sz w:val="22"/>
              </w:rPr>
              <w:t xml:space="preserve">5 boxes per week, ceteris paribas. </w:t>
            </w:r>
          </w:p>
          <w:p w:rsidR="001A08F8" w:rsidRDefault="001A08F8" w:rsidP="00EE214D">
            <w:pPr>
              <w:rPr>
                <w:rFonts w:eastAsia="SimSun" w:cs="Arial"/>
                <w:bCs/>
                <w:sz w:val="22"/>
              </w:rPr>
            </w:pPr>
          </w:p>
          <w:p w:rsidR="001A08F8" w:rsidRDefault="001A08F8" w:rsidP="00EE214D">
            <w:pPr>
              <w:rPr>
                <w:rFonts w:eastAsia="SimSun" w:cs="Arial"/>
                <w:bCs/>
                <w:sz w:val="22"/>
              </w:rPr>
            </w:pPr>
            <w:r>
              <w:rPr>
                <w:rFonts w:eastAsia="SimSun" w:cs="Arial"/>
                <w:bCs/>
                <w:sz w:val="22"/>
              </w:rPr>
              <w:t>The increase in quantity demanded is due to 2 factors. David can now afford to buy more strawberries given his fixed income (income effect). David is likely to switch some of his spending from other goods towards purchasing strawberries as strawberries are now relatively cheaper.(substitution effect)</w:t>
            </w:r>
          </w:p>
          <w:p w:rsidR="001A08F8" w:rsidRDefault="001A08F8" w:rsidP="00EE214D">
            <w:pPr>
              <w:rPr>
                <w:rFonts w:eastAsia="SimSun" w:cs="Arial"/>
                <w:bCs/>
                <w:sz w:val="22"/>
              </w:rPr>
            </w:pPr>
          </w:p>
          <w:p w:rsidR="001A08F8" w:rsidRDefault="001A08F8" w:rsidP="00EE214D">
            <w:pPr>
              <w:rPr>
                <w:rFonts w:eastAsia="SimSun" w:cs="Arial"/>
                <w:bCs/>
                <w:sz w:val="22"/>
              </w:rPr>
            </w:pPr>
            <w:r>
              <w:rPr>
                <w:rFonts w:eastAsia="SimSun" w:cs="Arial"/>
                <w:bCs/>
                <w:sz w:val="22"/>
              </w:rPr>
              <w:t>A substitute good for strawberries could be lollies. A flow on effect is that David will be demand less substitute goods, such as lollies, and more strawberries as strawberries are relatively cheaper.</w:t>
            </w:r>
          </w:p>
          <w:p w:rsidR="001A08F8" w:rsidRDefault="001A08F8" w:rsidP="00EE214D">
            <w:pPr>
              <w:rPr>
                <w:rFonts w:eastAsia="SimSun" w:cs="Arial"/>
                <w:bCs/>
                <w:sz w:val="22"/>
              </w:rPr>
            </w:pPr>
          </w:p>
          <w:p w:rsidR="00B96066" w:rsidRDefault="00B96066" w:rsidP="00EE214D">
            <w:pPr>
              <w:rPr>
                <w:rFonts w:cs="Arial"/>
                <w:sz w:val="22"/>
              </w:rPr>
            </w:pPr>
          </w:p>
          <w:p w:rsidR="00093443" w:rsidRPr="003A3117" w:rsidRDefault="00093443" w:rsidP="00EE214D">
            <w:pPr>
              <w:rPr>
                <w:rFonts w:cs="Arial"/>
                <w:b/>
                <w:sz w:val="22"/>
              </w:rPr>
            </w:pPr>
          </w:p>
          <w:p w:rsidR="003A3117" w:rsidRPr="003A3117" w:rsidRDefault="003A3117" w:rsidP="00EE214D">
            <w:pPr>
              <w:rPr>
                <w:rFonts w:eastAsia="SimSun" w:cs="Arial"/>
                <w:bCs/>
                <w:sz w:val="22"/>
              </w:rPr>
            </w:pPr>
          </w:p>
        </w:tc>
      </w:tr>
    </w:tbl>
    <w:p w:rsidR="003A3117" w:rsidRPr="008117D1" w:rsidRDefault="003A3117" w:rsidP="003A3117">
      <w:pPr>
        <w:rPr>
          <w:rFonts w:eastAsia="SimSun" w:cs="Arial"/>
          <w:bCs/>
        </w:rPr>
      </w:pPr>
    </w:p>
    <w:p w:rsidR="003A3117" w:rsidRPr="008117D1" w:rsidRDefault="003A3117" w:rsidP="003A3117">
      <w:pPr>
        <w:pStyle w:val="ListParagraph"/>
        <w:ind w:left="360"/>
        <w:rPr>
          <w:rFonts w:ascii="Arial" w:eastAsia="SimSun" w:hAnsi="Arial" w:cs="Arial"/>
          <w:bCs/>
        </w:rPr>
      </w:pPr>
    </w:p>
    <w:p w:rsidR="003A3117" w:rsidRDefault="003A3117" w:rsidP="003A3117">
      <w:pPr>
        <w:rPr>
          <w:rFonts w:eastAsia="SimSun"/>
          <w:bCs/>
          <w:szCs w:val="24"/>
        </w:rPr>
        <w:sectPr w:rsidR="003A3117" w:rsidSect="00EE214D">
          <w:pgSz w:w="11906" w:h="16838" w:code="9"/>
          <w:pgMar w:top="1134" w:right="1134" w:bottom="567" w:left="1134" w:header="425" w:footer="425" w:gutter="0"/>
          <w:cols w:space="708"/>
          <w:docGrid w:linePitch="360"/>
        </w:sect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805"/>
        <w:gridCol w:w="1806"/>
        <w:gridCol w:w="1806"/>
        <w:gridCol w:w="1800"/>
        <w:gridCol w:w="1800"/>
        <w:gridCol w:w="1960"/>
        <w:gridCol w:w="1960"/>
      </w:tblGrid>
      <w:tr w:rsidR="003A3117" w:rsidRPr="008117D1" w:rsidTr="00D456DE">
        <w:trPr>
          <w:trHeight w:val="271"/>
          <w:jc w:val="center"/>
        </w:trPr>
        <w:tc>
          <w:tcPr>
            <w:tcW w:w="1805"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lastRenderedPageBreak/>
              <w:t>N1</w:t>
            </w:r>
          </w:p>
        </w:tc>
        <w:tc>
          <w:tcPr>
            <w:tcW w:w="1805"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t>N2</w:t>
            </w:r>
          </w:p>
        </w:tc>
        <w:tc>
          <w:tcPr>
            <w:tcW w:w="1806"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t>A3</w:t>
            </w:r>
          </w:p>
        </w:tc>
        <w:tc>
          <w:tcPr>
            <w:tcW w:w="1806"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t>A4</w:t>
            </w:r>
          </w:p>
        </w:tc>
        <w:tc>
          <w:tcPr>
            <w:tcW w:w="1800" w:type="dxa"/>
            <w:shd w:val="clear" w:color="auto" w:fill="auto"/>
            <w:vAlign w:val="center"/>
          </w:tcPr>
          <w:p w:rsidR="003A3117" w:rsidRPr="008117D1" w:rsidRDefault="003A3117" w:rsidP="00EE214D">
            <w:pPr>
              <w:jc w:val="center"/>
              <w:rPr>
                <w:rFonts w:eastAsia="SimSun" w:cs="Arial"/>
                <w:bCs/>
              </w:rPr>
            </w:pPr>
            <w:r>
              <w:rPr>
                <w:rFonts w:eastAsia="SimSun" w:cs="Arial"/>
                <w:bCs/>
              </w:rPr>
              <w:t>M</w:t>
            </w:r>
            <w:r w:rsidRPr="008117D1">
              <w:rPr>
                <w:rFonts w:eastAsia="SimSun" w:cs="Arial"/>
                <w:bCs/>
              </w:rPr>
              <w:t>5</w:t>
            </w:r>
          </w:p>
        </w:tc>
        <w:tc>
          <w:tcPr>
            <w:tcW w:w="1800" w:type="dxa"/>
            <w:shd w:val="clear" w:color="auto" w:fill="auto"/>
            <w:vAlign w:val="center"/>
          </w:tcPr>
          <w:p w:rsidR="003A3117" w:rsidRPr="008117D1" w:rsidRDefault="003A3117" w:rsidP="00EE214D">
            <w:pPr>
              <w:jc w:val="center"/>
              <w:rPr>
                <w:rFonts w:eastAsia="SimSun" w:cs="Arial"/>
                <w:bCs/>
              </w:rPr>
            </w:pPr>
            <w:r>
              <w:rPr>
                <w:rFonts w:eastAsia="SimSun" w:cs="Arial"/>
                <w:bCs/>
              </w:rPr>
              <w:t>M</w:t>
            </w:r>
            <w:r w:rsidRPr="008117D1">
              <w:rPr>
                <w:rFonts w:eastAsia="SimSun" w:cs="Arial"/>
                <w:bCs/>
              </w:rPr>
              <w:t>6</w:t>
            </w:r>
          </w:p>
        </w:tc>
        <w:tc>
          <w:tcPr>
            <w:tcW w:w="1960" w:type="dxa"/>
            <w:shd w:val="clear" w:color="auto" w:fill="auto"/>
            <w:vAlign w:val="center"/>
          </w:tcPr>
          <w:p w:rsidR="003A3117" w:rsidRPr="008117D1" w:rsidRDefault="003A3117" w:rsidP="00EE214D">
            <w:pPr>
              <w:jc w:val="center"/>
              <w:rPr>
                <w:rFonts w:eastAsia="SimSun" w:cs="Arial"/>
                <w:bCs/>
              </w:rPr>
            </w:pPr>
            <w:r>
              <w:rPr>
                <w:rFonts w:eastAsia="SimSun" w:cs="Arial"/>
                <w:bCs/>
              </w:rPr>
              <w:t>E</w:t>
            </w:r>
            <w:r w:rsidRPr="008117D1">
              <w:rPr>
                <w:rFonts w:eastAsia="SimSun" w:cs="Arial"/>
                <w:bCs/>
              </w:rPr>
              <w:t>7</w:t>
            </w:r>
          </w:p>
        </w:tc>
        <w:tc>
          <w:tcPr>
            <w:tcW w:w="1960" w:type="dxa"/>
            <w:shd w:val="clear" w:color="auto" w:fill="auto"/>
            <w:vAlign w:val="center"/>
          </w:tcPr>
          <w:p w:rsidR="003A3117" w:rsidRPr="008117D1" w:rsidRDefault="003A3117" w:rsidP="00EE214D">
            <w:pPr>
              <w:jc w:val="center"/>
              <w:rPr>
                <w:rFonts w:eastAsia="SimSun" w:cs="Arial"/>
                <w:bCs/>
              </w:rPr>
            </w:pPr>
            <w:r>
              <w:rPr>
                <w:rFonts w:eastAsia="SimSun" w:cs="Arial"/>
                <w:bCs/>
              </w:rPr>
              <w:t>E</w:t>
            </w:r>
            <w:r w:rsidRPr="008117D1">
              <w:rPr>
                <w:rFonts w:eastAsia="SimSun" w:cs="Arial"/>
                <w:bCs/>
              </w:rPr>
              <w:t>8</w:t>
            </w:r>
          </w:p>
        </w:tc>
      </w:tr>
      <w:tr w:rsidR="00D456DE" w:rsidRPr="00FD2726" w:rsidTr="00D456DE">
        <w:trPr>
          <w:trHeight w:val="7883"/>
          <w:jc w:val="center"/>
        </w:trPr>
        <w:tc>
          <w:tcPr>
            <w:tcW w:w="1805" w:type="dxa"/>
            <w:shd w:val="clear" w:color="auto" w:fill="auto"/>
          </w:tcPr>
          <w:p w:rsidR="00D456DE" w:rsidRPr="00DF07BD" w:rsidRDefault="00D456DE" w:rsidP="00EE214D">
            <w:pPr>
              <w:pStyle w:val="GSMtabletext"/>
              <w:rPr>
                <w:szCs w:val="24"/>
                <w:lang w:eastAsia="en-GB"/>
              </w:rPr>
            </w:pPr>
            <w:r w:rsidRPr="00DF07BD">
              <w:rPr>
                <w:szCs w:val="24"/>
                <w:lang w:eastAsia="en-US"/>
              </w:rPr>
              <w:t xml:space="preserve">Shows partial </w:t>
            </w:r>
            <w:r w:rsidRPr="00CD5D67">
              <w:rPr>
                <w:szCs w:val="16"/>
                <w:lang w:eastAsia="en-US"/>
              </w:rPr>
              <w:t xml:space="preserve">understanding </w:t>
            </w:r>
            <w:bookmarkStart w:id="6" w:name="OLE_LINK12"/>
            <w:bookmarkStart w:id="7" w:name="OLE_LINK13"/>
            <w:bookmarkStart w:id="8" w:name="OLE_LINK14"/>
            <w:r w:rsidRPr="00CD5D67">
              <w:rPr>
                <w:szCs w:val="16"/>
                <w:lang w:eastAsia="en-US"/>
              </w:rPr>
              <w:t>with</w:t>
            </w:r>
            <w:r w:rsidRPr="00DF07BD">
              <w:rPr>
                <w:szCs w:val="24"/>
                <w:lang w:eastAsia="en-US"/>
              </w:rPr>
              <w:t xml:space="preserve"> </w:t>
            </w:r>
            <w:bookmarkEnd w:id="6"/>
            <w:bookmarkEnd w:id="7"/>
            <w:bookmarkEnd w:id="8"/>
            <w:r w:rsidRPr="00DF07BD">
              <w:rPr>
                <w:szCs w:val="24"/>
                <w:lang w:eastAsia="en-US"/>
              </w:rPr>
              <w:t xml:space="preserve">only </w:t>
            </w:r>
            <w:r w:rsidRPr="00DF07BD">
              <w:rPr>
                <w:b/>
                <w:bCs/>
                <w:szCs w:val="24"/>
                <w:lang w:eastAsia="en-US"/>
              </w:rPr>
              <w:t>ONE</w:t>
            </w:r>
            <w:r w:rsidRPr="00DF07BD">
              <w:rPr>
                <w:szCs w:val="24"/>
                <w:lang w:eastAsia="en-US"/>
              </w:rPr>
              <w:t xml:space="preserve"> of:</w:t>
            </w:r>
          </w:p>
          <w:p w:rsidR="00D456DE" w:rsidRPr="00DF07BD" w:rsidRDefault="00D456DE" w:rsidP="00D456DE">
            <w:pPr>
              <w:pStyle w:val="GSMBullet"/>
              <w:rPr>
                <w:szCs w:val="24"/>
                <w:lang w:eastAsia="en-US"/>
              </w:rPr>
            </w:pPr>
            <w:r>
              <w:rPr>
                <w:szCs w:val="24"/>
                <w:lang w:eastAsia="en-US"/>
              </w:rPr>
              <w:t>correctly drawn graph (allow one omission from title, axes, scale, points, and D label)</w:t>
            </w:r>
          </w:p>
          <w:p w:rsidR="00D456DE" w:rsidRPr="00DF07BD" w:rsidRDefault="00D456DE" w:rsidP="00D456DE">
            <w:pPr>
              <w:pStyle w:val="GSMBullet"/>
              <w:rPr>
                <w:szCs w:val="24"/>
                <w:lang w:eastAsia="en-US"/>
              </w:rPr>
            </w:pPr>
            <w:r w:rsidRPr="00DF07BD">
              <w:rPr>
                <w:szCs w:val="24"/>
                <w:lang w:eastAsia="en-US"/>
              </w:rPr>
              <w:t xml:space="preserve">a movement </w:t>
            </w:r>
            <w:r w:rsidR="00B86081">
              <w:rPr>
                <w:szCs w:val="24"/>
                <w:lang w:eastAsia="en-US"/>
              </w:rPr>
              <w:t>down</w:t>
            </w:r>
            <w:r w:rsidRPr="00DF07BD">
              <w:rPr>
                <w:szCs w:val="24"/>
                <w:lang w:eastAsia="en-US"/>
              </w:rPr>
              <w:t xml:space="preserve"> the demand curve</w:t>
            </w:r>
          </w:p>
          <w:p w:rsidR="00D456DE" w:rsidRPr="00DF07BD" w:rsidRDefault="00D456DE" w:rsidP="00D456DE">
            <w:pPr>
              <w:pStyle w:val="GSMBullet"/>
              <w:rPr>
                <w:szCs w:val="24"/>
                <w:lang w:eastAsia="en-US"/>
              </w:rPr>
            </w:pPr>
            <w:r w:rsidRPr="00DF07BD">
              <w:rPr>
                <w:szCs w:val="24"/>
                <w:lang w:eastAsia="en-US"/>
              </w:rPr>
              <w:t>the Law of Demand stated</w:t>
            </w:r>
          </w:p>
          <w:p w:rsidR="00D456DE" w:rsidRDefault="00D456DE" w:rsidP="001A08F8">
            <w:pPr>
              <w:pStyle w:val="GSMBullet"/>
              <w:rPr>
                <w:szCs w:val="24"/>
                <w:lang w:eastAsia="en-US"/>
              </w:rPr>
            </w:pPr>
            <w:r w:rsidRPr="00DF07BD">
              <w:rPr>
                <w:szCs w:val="24"/>
                <w:lang w:eastAsia="en-US"/>
              </w:rPr>
              <w:t>a</w:t>
            </w:r>
            <w:r w:rsidR="00B86081">
              <w:rPr>
                <w:szCs w:val="24"/>
                <w:lang w:eastAsia="en-US"/>
              </w:rPr>
              <w:t>n in</w:t>
            </w:r>
            <w:r w:rsidRPr="00DF07BD">
              <w:rPr>
                <w:szCs w:val="24"/>
                <w:lang w:eastAsia="en-US"/>
              </w:rPr>
              <w:t xml:space="preserve">crease in </w:t>
            </w:r>
            <w:r w:rsidR="00B86081">
              <w:rPr>
                <w:szCs w:val="24"/>
                <w:lang w:eastAsia="en-US"/>
              </w:rPr>
              <w:t xml:space="preserve">quantity of </w:t>
            </w:r>
            <w:r w:rsidR="001A08F8">
              <w:rPr>
                <w:szCs w:val="24"/>
                <w:lang w:eastAsia="en-US"/>
              </w:rPr>
              <w:t xml:space="preserve">strawberries </w:t>
            </w:r>
            <w:r w:rsidR="00B86081">
              <w:rPr>
                <w:szCs w:val="24"/>
                <w:lang w:eastAsia="en-US"/>
              </w:rPr>
              <w:t>demanded</w:t>
            </w:r>
          </w:p>
          <w:p w:rsidR="001A08F8" w:rsidRPr="00DF07BD" w:rsidRDefault="001A08F8" w:rsidP="001A08F8">
            <w:pPr>
              <w:pStyle w:val="GSMBullet"/>
              <w:rPr>
                <w:szCs w:val="24"/>
                <w:lang w:eastAsia="en-US"/>
              </w:rPr>
            </w:pPr>
            <w:r>
              <w:rPr>
                <w:szCs w:val="24"/>
                <w:lang w:eastAsia="en-US"/>
              </w:rPr>
              <w:t>identifies a substitute good for strawberries OR correctly defines substitute good</w:t>
            </w:r>
          </w:p>
        </w:tc>
        <w:tc>
          <w:tcPr>
            <w:tcW w:w="1805" w:type="dxa"/>
            <w:shd w:val="clear" w:color="auto" w:fill="auto"/>
          </w:tcPr>
          <w:p w:rsidR="00D456DE" w:rsidRPr="00DF07BD" w:rsidRDefault="00D456DE" w:rsidP="00EE214D">
            <w:pPr>
              <w:pStyle w:val="GSMtabletext"/>
              <w:rPr>
                <w:szCs w:val="24"/>
                <w:lang w:eastAsia="en-GB"/>
              </w:rPr>
            </w:pPr>
            <w:r w:rsidRPr="00DF07BD">
              <w:rPr>
                <w:szCs w:val="24"/>
                <w:lang w:eastAsia="en-US"/>
              </w:rPr>
              <w:t xml:space="preserve">Shows partial </w:t>
            </w:r>
            <w:r w:rsidRPr="00CD5D67">
              <w:rPr>
                <w:szCs w:val="16"/>
                <w:lang w:eastAsia="en-US"/>
              </w:rPr>
              <w:t>understanding with</w:t>
            </w:r>
            <w:r w:rsidRPr="00DF07BD">
              <w:rPr>
                <w:szCs w:val="24"/>
                <w:lang w:eastAsia="en-US"/>
              </w:rPr>
              <w:t xml:space="preserve"> </w:t>
            </w:r>
            <w:r w:rsidRPr="00DF07BD">
              <w:rPr>
                <w:b/>
                <w:bCs/>
                <w:szCs w:val="24"/>
                <w:lang w:eastAsia="en-US"/>
              </w:rPr>
              <w:t>TWO</w:t>
            </w:r>
            <w:r w:rsidRPr="00DF07BD">
              <w:rPr>
                <w:szCs w:val="24"/>
                <w:lang w:eastAsia="en-US"/>
              </w:rPr>
              <w:t xml:space="preserve"> of:</w:t>
            </w:r>
          </w:p>
          <w:p w:rsidR="001A08F8" w:rsidRPr="00DF07BD" w:rsidRDefault="001A08F8" w:rsidP="001A08F8">
            <w:pPr>
              <w:pStyle w:val="GSMBullet"/>
              <w:rPr>
                <w:szCs w:val="24"/>
                <w:lang w:eastAsia="en-US"/>
              </w:rPr>
            </w:pPr>
            <w:r>
              <w:rPr>
                <w:szCs w:val="24"/>
                <w:lang w:eastAsia="en-US"/>
              </w:rPr>
              <w:t>correctly drawn graph (allow one omission from title, axes, scale, points, and D label)</w:t>
            </w:r>
          </w:p>
          <w:p w:rsidR="001A08F8" w:rsidRPr="00DF07BD" w:rsidRDefault="001A08F8" w:rsidP="001A08F8">
            <w:pPr>
              <w:pStyle w:val="GSMBullet"/>
              <w:rPr>
                <w:szCs w:val="24"/>
                <w:lang w:eastAsia="en-US"/>
              </w:rPr>
            </w:pPr>
            <w:r w:rsidRPr="00DF07BD">
              <w:rPr>
                <w:szCs w:val="24"/>
                <w:lang w:eastAsia="en-US"/>
              </w:rPr>
              <w:t xml:space="preserve">a movement </w:t>
            </w:r>
            <w:r>
              <w:rPr>
                <w:szCs w:val="24"/>
                <w:lang w:eastAsia="en-US"/>
              </w:rPr>
              <w:t>down</w:t>
            </w:r>
            <w:r w:rsidRPr="00DF07BD">
              <w:rPr>
                <w:szCs w:val="24"/>
                <w:lang w:eastAsia="en-US"/>
              </w:rPr>
              <w:t xml:space="preserve"> the demand curve</w:t>
            </w:r>
          </w:p>
          <w:p w:rsidR="001A08F8" w:rsidRPr="00DF07BD" w:rsidRDefault="001A08F8" w:rsidP="001A08F8">
            <w:pPr>
              <w:pStyle w:val="GSMBullet"/>
              <w:rPr>
                <w:szCs w:val="24"/>
                <w:lang w:eastAsia="en-US"/>
              </w:rPr>
            </w:pPr>
            <w:r w:rsidRPr="00DF07BD">
              <w:rPr>
                <w:szCs w:val="24"/>
                <w:lang w:eastAsia="en-US"/>
              </w:rPr>
              <w:t>the Law of Demand stated</w:t>
            </w:r>
          </w:p>
          <w:p w:rsidR="001A08F8" w:rsidRDefault="001A08F8" w:rsidP="001A08F8">
            <w:pPr>
              <w:pStyle w:val="GSMBullet"/>
              <w:rPr>
                <w:szCs w:val="24"/>
                <w:lang w:eastAsia="en-US"/>
              </w:rPr>
            </w:pPr>
            <w:r w:rsidRPr="00DF07BD">
              <w:rPr>
                <w:szCs w:val="24"/>
                <w:lang w:eastAsia="en-US"/>
              </w:rPr>
              <w:t>a</w:t>
            </w:r>
            <w:r>
              <w:rPr>
                <w:szCs w:val="24"/>
                <w:lang w:eastAsia="en-US"/>
              </w:rPr>
              <w:t>n in</w:t>
            </w:r>
            <w:r w:rsidRPr="00DF07BD">
              <w:rPr>
                <w:szCs w:val="24"/>
                <w:lang w:eastAsia="en-US"/>
              </w:rPr>
              <w:t xml:space="preserve">crease in </w:t>
            </w:r>
            <w:r>
              <w:rPr>
                <w:szCs w:val="24"/>
                <w:lang w:eastAsia="en-US"/>
              </w:rPr>
              <w:t>quantity of strawberries demanded</w:t>
            </w:r>
          </w:p>
          <w:p w:rsidR="00D456DE" w:rsidRPr="00DF07BD" w:rsidRDefault="001A08F8" w:rsidP="001A08F8">
            <w:pPr>
              <w:pStyle w:val="GSMBullet"/>
              <w:rPr>
                <w:szCs w:val="24"/>
                <w:lang w:eastAsia="en-US"/>
              </w:rPr>
            </w:pPr>
            <w:r>
              <w:rPr>
                <w:szCs w:val="24"/>
                <w:lang w:eastAsia="en-US"/>
              </w:rPr>
              <w:t>identifies a substitute good for strawberries OR correctly defines substitute good</w:t>
            </w:r>
          </w:p>
        </w:tc>
        <w:tc>
          <w:tcPr>
            <w:tcW w:w="1806" w:type="dxa"/>
            <w:shd w:val="clear" w:color="auto" w:fill="auto"/>
          </w:tcPr>
          <w:p w:rsidR="00D456DE" w:rsidRPr="00DF07BD" w:rsidRDefault="00D456DE" w:rsidP="00EE214D">
            <w:pPr>
              <w:pStyle w:val="GSMtabletext"/>
              <w:rPr>
                <w:szCs w:val="24"/>
                <w:lang w:eastAsia="en-GB"/>
              </w:rPr>
            </w:pPr>
            <w:r w:rsidRPr="00DF07BD">
              <w:rPr>
                <w:szCs w:val="24"/>
                <w:lang w:eastAsia="en-US"/>
              </w:rPr>
              <w:t xml:space="preserve">Shows </w:t>
            </w:r>
            <w:r w:rsidRPr="00CD5D67">
              <w:rPr>
                <w:szCs w:val="16"/>
                <w:lang w:eastAsia="en-US"/>
              </w:rPr>
              <w:t>understanding with</w:t>
            </w:r>
            <w:r w:rsidRPr="00DF07BD">
              <w:rPr>
                <w:szCs w:val="24"/>
                <w:lang w:eastAsia="en-US"/>
              </w:rPr>
              <w:t xml:space="preserve"> </w:t>
            </w:r>
            <w:r w:rsidRPr="00DF07BD">
              <w:rPr>
                <w:b/>
                <w:bCs/>
                <w:szCs w:val="24"/>
                <w:lang w:eastAsia="en-US"/>
              </w:rPr>
              <w:t>THREE</w:t>
            </w:r>
            <w:r w:rsidRPr="00DF07BD">
              <w:rPr>
                <w:szCs w:val="24"/>
                <w:lang w:eastAsia="en-US"/>
              </w:rPr>
              <w:t xml:space="preserve"> of:</w:t>
            </w:r>
          </w:p>
          <w:p w:rsidR="001A08F8" w:rsidRPr="00DF07BD" w:rsidRDefault="001A08F8" w:rsidP="001A08F8">
            <w:pPr>
              <w:pStyle w:val="GSMBullet"/>
              <w:rPr>
                <w:szCs w:val="24"/>
                <w:lang w:eastAsia="en-US"/>
              </w:rPr>
            </w:pPr>
            <w:r>
              <w:rPr>
                <w:szCs w:val="24"/>
                <w:lang w:eastAsia="en-US"/>
              </w:rPr>
              <w:t>correctly drawn graph (allow one omission from title, axes, scale, points, and D label)</w:t>
            </w:r>
          </w:p>
          <w:p w:rsidR="001A08F8" w:rsidRPr="00DF07BD" w:rsidRDefault="001A08F8" w:rsidP="001A08F8">
            <w:pPr>
              <w:pStyle w:val="GSMBullet"/>
              <w:rPr>
                <w:szCs w:val="24"/>
                <w:lang w:eastAsia="en-US"/>
              </w:rPr>
            </w:pPr>
            <w:r w:rsidRPr="00DF07BD">
              <w:rPr>
                <w:szCs w:val="24"/>
                <w:lang w:eastAsia="en-US"/>
              </w:rPr>
              <w:t>a</w:t>
            </w:r>
            <w:r w:rsidR="00082745">
              <w:rPr>
                <w:szCs w:val="24"/>
                <w:lang w:eastAsia="en-US"/>
              </w:rPr>
              <w:t>ccurate</w:t>
            </w:r>
            <w:r w:rsidRPr="00DF07BD">
              <w:rPr>
                <w:szCs w:val="24"/>
                <w:lang w:eastAsia="en-US"/>
              </w:rPr>
              <w:t xml:space="preserve"> movement </w:t>
            </w:r>
            <w:r>
              <w:rPr>
                <w:szCs w:val="24"/>
                <w:lang w:eastAsia="en-US"/>
              </w:rPr>
              <w:t>down</w:t>
            </w:r>
            <w:r w:rsidRPr="00DF07BD">
              <w:rPr>
                <w:szCs w:val="24"/>
                <w:lang w:eastAsia="en-US"/>
              </w:rPr>
              <w:t xml:space="preserve"> the demand curve</w:t>
            </w:r>
          </w:p>
          <w:p w:rsidR="001A08F8" w:rsidRPr="00DF07BD" w:rsidRDefault="001A08F8" w:rsidP="001A08F8">
            <w:pPr>
              <w:pStyle w:val="GSMBullet"/>
              <w:rPr>
                <w:szCs w:val="24"/>
                <w:lang w:eastAsia="en-US"/>
              </w:rPr>
            </w:pPr>
            <w:r w:rsidRPr="00DF07BD">
              <w:rPr>
                <w:szCs w:val="24"/>
                <w:lang w:eastAsia="en-US"/>
              </w:rPr>
              <w:t>the Law of Demand stated</w:t>
            </w:r>
          </w:p>
          <w:p w:rsidR="001A08F8" w:rsidRDefault="001A08F8" w:rsidP="001A08F8">
            <w:pPr>
              <w:pStyle w:val="GSMBullet"/>
              <w:rPr>
                <w:szCs w:val="24"/>
                <w:lang w:eastAsia="en-US"/>
              </w:rPr>
            </w:pPr>
            <w:r w:rsidRPr="00DF07BD">
              <w:rPr>
                <w:szCs w:val="24"/>
                <w:lang w:eastAsia="en-US"/>
              </w:rPr>
              <w:t>a</w:t>
            </w:r>
            <w:r>
              <w:rPr>
                <w:szCs w:val="24"/>
                <w:lang w:eastAsia="en-US"/>
              </w:rPr>
              <w:t>n in</w:t>
            </w:r>
            <w:r w:rsidRPr="00DF07BD">
              <w:rPr>
                <w:szCs w:val="24"/>
                <w:lang w:eastAsia="en-US"/>
              </w:rPr>
              <w:t xml:space="preserve">crease in </w:t>
            </w:r>
            <w:r>
              <w:rPr>
                <w:szCs w:val="24"/>
                <w:lang w:eastAsia="en-US"/>
              </w:rPr>
              <w:t>quantity of strawberries demanded</w:t>
            </w:r>
          </w:p>
          <w:p w:rsidR="00D456DE" w:rsidRPr="00DF07BD" w:rsidRDefault="001A08F8" w:rsidP="001A08F8">
            <w:pPr>
              <w:pStyle w:val="GSMBullet"/>
              <w:rPr>
                <w:szCs w:val="24"/>
                <w:lang w:eastAsia="en-US"/>
              </w:rPr>
            </w:pPr>
            <w:r>
              <w:rPr>
                <w:szCs w:val="24"/>
                <w:lang w:eastAsia="en-US"/>
              </w:rPr>
              <w:t>identifies a substitute good for strawberries OR correctly defines substitute good</w:t>
            </w:r>
          </w:p>
        </w:tc>
        <w:tc>
          <w:tcPr>
            <w:tcW w:w="1806" w:type="dxa"/>
            <w:shd w:val="clear" w:color="auto" w:fill="auto"/>
          </w:tcPr>
          <w:p w:rsidR="00D456DE" w:rsidRPr="00DF07BD" w:rsidRDefault="00D456DE" w:rsidP="00EE214D">
            <w:pPr>
              <w:pStyle w:val="GSMtabletext"/>
              <w:rPr>
                <w:szCs w:val="24"/>
                <w:lang w:eastAsia="en-GB"/>
              </w:rPr>
            </w:pPr>
            <w:r w:rsidRPr="00DF07BD">
              <w:rPr>
                <w:szCs w:val="24"/>
                <w:lang w:eastAsia="en-US"/>
              </w:rPr>
              <w:t xml:space="preserve">Shows breadth of </w:t>
            </w:r>
            <w:r w:rsidRPr="00CD5D67">
              <w:rPr>
                <w:szCs w:val="16"/>
                <w:lang w:eastAsia="en-US"/>
              </w:rPr>
              <w:t>understanding with</w:t>
            </w:r>
            <w:r w:rsidRPr="00DF07BD">
              <w:rPr>
                <w:szCs w:val="24"/>
                <w:lang w:eastAsia="en-US"/>
              </w:rPr>
              <w:t xml:space="preserve"> </w:t>
            </w:r>
            <w:r w:rsidR="00082745">
              <w:rPr>
                <w:b/>
                <w:szCs w:val="24"/>
                <w:lang w:eastAsia="en-US"/>
              </w:rPr>
              <w:t>FOUR</w:t>
            </w:r>
            <w:r w:rsidRPr="00DF07BD">
              <w:rPr>
                <w:szCs w:val="24"/>
                <w:lang w:eastAsia="en-US"/>
              </w:rPr>
              <w:t xml:space="preserve"> of:</w:t>
            </w:r>
          </w:p>
          <w:p w:rsidR="001A08F8" w:rsidRPr="00DF07BD" w:rsidRDefault="001A08F8" w:rsidP="001A08F8">
            <w:pPr>
              <w:pStyle w:val="GSMBullet"/>
              <w:rPr>
                <w:szCs w:val="24"/>
                <w:lang w:eastAsia="en-US"/>
              </w:rPr>
            </w:pPr>
            <w:r>
              <w:rPr>
                <w:szCs w:val="24"/>
                <w:lang w:eastAsia="en-US"/>
              </w:rPr>
              <w:t>correctly drawn graph (allow one omission from title, axes, scale, points, and D label)</w:t>
            </w:r>
          </w:p>
          <w:p w:rsidR="001A08F8" w:rsidRPr="00DF07BD" w:rsidRDefault="001A08F8" w:rsidP="001A08F8">
            <w:pPr>
              <w:pStyle w:val="GSMBullet"/>
              <w:rPr>
                <w:szCs w:val="24"/>
                <w:lang w:eastAsia="en-US"/>
              </w:rPr>
            </w:pPr>
            <w:r w:rsidRPr="00DF07BD">
              <w:rPr>
                <w:szCs w:val="24"/>
                <w:lang w:eastAsia="en-US"/>
              </w:rPr>
              <w:t>a</w:t>
            </w:r>
            <w:r w:rsidR="00082745">
              <w:rPr>
                <w:szCs w:val="24"/>
                <w:lang w:eastAsia="en-US"/>
              </w:rPr>
              <w:t>ccurate</w:t>
            </w:r>
            <w:r w:rsidRPr="00DF07BD">
              <w:rPr>
                <w:szCs w:val="24"/>
                <w:lang w:eastAsia="en-US"/>
              </w:rPr>
              <w:t xml:space="preserve"> movement </w:t>
            </w:r>
            <w:r>
              <w:rPr>
                <w:szCs w:val="24"/>
                <w:lang w:eastAsia="en-US"/>
              </w:rPr>
              <w:t>down</w:t>
            </w:r>
            <w:r w:rsidRPr="00DF07BD">
              <w:rPr>
                <w:szCs w:val="24"/>
                <w:lang w:eastAsia="en-US"/>
              </w:rPr>
              <w:t xml:space="preserve"> the demand curve</w:t>
            </w:r>
          </w:p>
          <w:p w:rsidR="001A08F8" w:rsidRPr="00DF07BD" w:rsidRDefault="001A08F8" w:rsidP="001A08F8">
            <w:pPr>
              <w:pStyle w:val="GSMBullet"/>
              <w:rPr>
                <w:szCs w:val="24"/>
                <w:lang w:eastAsia="en-US"/>
              </w:rPr>
            </w:pPr>
            <w:r w:rsidRPr="00DF07BD">
              <w:rPr>
                <w:szCs w:val="24"/>
                <w:lang w:eastAsia="en-US"/>
              </w:rPr>
              <w:t>the Law of Demand stated</w:t>
            </w:r>
          </w:p>
          <w:p w:rsidR="001A08F8" w:rsidRDefault="001A08F8" w:rsidP="001A08F8">
            <w:pPr>
              <w:pStyle w:val="GSMBullet"/>
              <w:rPr>
                <w:szCs w:val="24"/>
                <w:lang w:eastAsia="en-US"/>
              </w:rPr>
            </w:pPr>
            <w:r w:rsidRPr="00DF07BD">
              <w:rPr>
                <w:szCs w:val="24"/>
                <w:lang w:eastAsia="en-US"/>
              </w:rPr>
              <w:t>a</w:t>
            </w:r>
            <w:r>
              <w:rPr>
                <w:szCs w:val="24"/>
                <w:lang w:eastAsia="en-US"/>
              </w:rPr>
              <w:t>n in</w:t>
            </w:r>
            <w:r w:rsidRPr="00DF07BD">
              <w:rPr>
                <w:szCs w:val="24"/>
                <w:lang w:eastAsia="en-US"/>
              </w:rPr>
              <w:t xml:space="preserve">crease in </w:t>
            </w:r>
            <w:r>
              <w:rPr>
                <w:szCs w:val="24"/>
                <w:lang w:eastAsia="en-US"/>
              </w:rPr>
              <w:t>quantity of strawberries demanded</w:t>
            </w:r>
          </w:p>
          <w:p w:rsidR="00D456DE" w:rsidRPr="00DF07BD" w:rsidRDefault="001A08F8" w:rsidP="001A08F8">
            <w:pPr>
              <w:pStyle w:val="GSMBullet"/>
              <w:rPr>
                <w:szCs w:val="24"/>
                <w:lang w:eastAsia="en-US"/>
              </w:rPr>
            </w:pPr>
            <w:r>
              <w:rPr>
                <w:szCs w:val="24"/>
                <w:lang w:eastAsia="en-US"/>
              </w:rPr>
              <w:t>identifies a substitute good for strawberries OR correctly defines substitute good</w:t>
            </w:r>
          </w:p>
        </w:tc>
        <w:tc>
          <w:tcPr>
            <w:tcW w:w="1800" w:type="dxa"/>
            <w:shd w:val="clear" w:color="auto" w:fill="auto"/>
          </w:tcPr>
          <w:p w:rsidR="00D456DE" w:rsidRPr="00DF07BD" w:rsidRDefault="00D456DE" w:rsidP="00EE214D">
            <w:pPr>
              <w:pStyle w:val="GSMtabletext"/>
              <w:rPr>
                <w:szCs w:val="24"/>
                <w:lang w:eastAsia="en-US"/>
              </w:rPr>
            </w:pPr>
            <w:r w:rsidRPr="00DF07BD">
              <w:rPr>
                <w:szCs w:val="24"/>
                <w:lang w:eastAsia="en-US"/>
              </w:rPr>
              <w:t>Detailed explanation of the Law of Demand using data</w:t>
            </w:r>
            <w:r w:rsidRPr="00DF07BD">
              <w:rPr>
                <w:sz w:val="10"/>
                <w:szCs w:val="24"/>
                <w:lang w:eastAsia="en-US"/>
              </w:rPr>
              <w:t xml:space="preserve"> </w:t>
            </w:r>
            <w:r w:rsidRPr="00DF07BD">
              <w:rPr>
                <w:szCs w:val="24"/>
                <w:lang w:eastAsia="en-US"/>
              </w:rPr>
              <w:t>/</w:t>
            </w:r>
            <w:r w:rsidRPr="00DF07BD">
              <w:rPr>
                <w:sz w:val="10"/>
                <w:szCs w:val="24"/>
                <w:lang w:eastAsia="en-US"/>
              </w:rPr>
              <w:t xml:space="preserve"> </w:t>
            </w:r>
            <w:r w:rsidRPr="00DF07BD">
              <w:rPr>
                <w:szCs w:val="24"/>
                <w:lang w:eastAsia="en-US"/>
              </w:rPr>
              <w:t xml:space="preserve">graph,  </w:t>
            </w:r>
          </w:p>
          <w:p w:rsidR="00B86081" w:rsidRPr="00DF07BD" w:rsidRDefault="00B86081" w:rsidP="00B86081">
            <w:pPr>
              <w:pStyle w:val="GSMBullet"/>
              <w:rPr>
                <w:szCs w:val="24"/>
                <w:lang w:eastAsia="en-US"/>
              </w:rPr>
            </w:pPr>
            <w:r>
              <w:rPr>
                <w:szCs w:val="24"/>
                <w:lang w:eastAsia="en-US"/>
              </w:rPr>
              <w:t>correctly drawn graph (allow one omission from title, axes, scale, points, and D label)</w:t>
            </w:r>
          </w:p>
          <w:p w:rsidR="00B86081" w:rsidRDefault="00B86081" w:rsidP="00D456DE">
            <w:pPr>
              <w:pStyle w:val="GSMBullet"/>
              <w:rPr>
                <w:szCs w:val="24"/>
                <w:lang w:eastAsia="en-US"/>
              </w:rPr>
            </w:pPr>
            <w:r>
              <w:rPr>
                <w:szCs w:val="24"/>
                <w:lang w:eastAsia="en-US"/>
              </w:rPr>
              <w:t>accurate movement down</w:t>
            </w:r>
            <w:r w:rsidR="00D456DE" w:rsidRPr="00DF07BD">
              <w:rPr>
                <w:szCs w:val="24"/>
                <w:lang w:eastAsia="en-US"/>
              </w:rPr>
              <w:t xml:space="preserve"> the demand curve with prices and quantities identified (P</w:t>
            </w:r>
            <w:r>
              <w:rPr>
                <w:szCs w:val="24"/>
                <w:vertAlign w:val="subscript"/>
                <w:lang w:eastAsia="en-US"/>
              </w:rPr>
              <w:t>1</w:t>
            </w:r>
            <w:r w:rsidR="00D456DE" w:rsidRPr="00DF07BD">
              <w:rPr>
                <w:szCs w:val="24"/>
                <w:lang w:eastAsia="en-US"/>
              </w:rPr>
              <w:t>Q</w:t>
            </w:r>
            <w:r>
              <w:rPr>
                <w:szCs w:val="24"/>
                <w:vertAlign w:val="subscript"/>
                <w:lang w:eastAsia="en-US"/>
              </w:rPr>
              <w:t>1</w:t>
            </w:r>
            <w:r w:rsidR="00082745">
              <w:rPr>
                <w:szCs w:val="24"/>
                <w:lang w:eastAsia="en-US"/>
              </w:rPr>
              <w:t>,</w:t>
            </w:r>
            <w:r w:rsidR="00D456DE" w:rsidRPr="00DF07BD">
              <w:rPr>
                <w:szCs w:val="24"/>
                <w:lang w:eastAsia="en-US"/>
              </w:rPr>
              <w:t>P</w:t>
            </w:r>
            <w:r>
              <w:rPr>
                <w:szCs w:val="24"/>
                <w:vertAlign w:val="subscript"/>
                <w:lang w:eastAsia="en-US"/>
              </w:rPr>
              <w:t>2</w:t>
            </w:r>
            <w:r w:rsidR="00D456DE" w:rsidRPr="00DF07BD">
              <w:rPr>
                <w:szCs w:val="24"/>
                <w:lang w:eastAsia="en-US"/>
              </w:rPr>
              <w:t>Q</w:t>
            </w:r>
            <w:r>
              <w:rPr>
                <w:szCs w:val="24"/>
                <w:vertAlign w:val="subscript"/>
                <w:lang w:eastAsia="en-US"/>
              </w:rPr>
              <w:t>2</w:t>
            </w:r>
            <w:r w:rsidR="00082745" w:rsidRPr="00082745">
              <w:rPr>
                <w:szCs w:val="24"/>
                <w:lang w:eastAsia="en-US"/>
              </w:rPr>
              <w:t xml:space="preserve"> or arrows</w:t>
            </w:r>
            <w:r w:rsidR="00D456DE" w:rsidRPr="00DF07BD">
              <w:rPr>
                <w:szCs w:val="24"/>
                <w:lang w:eastAsia="en-US"/>
              </w:rPr>
              <w:t>)</w:t>
            </w:r>
          </w:p>
          <w:p w:rsidR="00B86081" w:rsidRDefault="00B86081" w:rsidP="00B86081">
            <w:pPr>
              <w:pStyle w:val="GSMBullet"/>
              <w:numPr>
                <w:ilvl w:val="0"/>
                <w:numId w:val="0"/>
              </w:numPr>
              <w:ind w:left="142"/>
              <w:rPr>
                <w:szCs w:val="24"/>
                <w:lang w:eastAsia="en-US"/>
              </w:rPr>
            </w:pPr>
          </w:p>
          <w:p w:rsidR="00D456DE" w:rsidRPr="00B86081" w:rsidRDefault="00D456DE" w:rsidP="00B86081">
            <w:pPr>
              <w:pStyle w:val="GSMBullet"/>
              <w:numPr>
                <w:ilvl w:val="0"/>
                <w:numId w:val="0"/>
              </w:numPr>
              <w:ind w:left="142"/>
              <w:rPr>
                <w:i/>
                <w:szCs w:val="24"/>
                <w:lang w:eastAsia="en-US"/>
              </w:rPr>
            </w:pPr>
            <w:r w:rsidRPr="00B86081">
              <w:rPr>
                <w:i/>
                <w:szCs w:val="24"/>
                <w:lang w:eastAsia="en-US"/>
              </w:rPr>
              <w:t>AND</w:t>
            </w:r>
          </w:p>
          <w:p w:rsidR="00B86081" w:rsidRPr="00DF07BD" w:rsidRDefault="00B86081" w:rsidP="00B86081">
            <w:pPr>
              <w:pStyle w:val="GSMBullet"/>
              <w:numPr>
                <w:ilvl w:val="0"/>
                <w:numId w:val="0"/>
              </w:numPr>
              <w:ind w:left="142"/>
              <w:rPr>
                <w:szCs w:val="24"/>
                <w:lang w:eastAsia="en-US"/>
              </w:rPr>
            </w:pPr>
          </w:p>
          <w:p w:rsidR="00D456DE" w:rsidRPr="00DF07BD" w:rsidRDefault="00D456DE" w:rsidP="00D456DE">
            <w:pPr>
              <w:pStyle w:val="GSMBullet"/>
              <w:rPr>
                <w:szCs w:val="24"/>
                <w:lang w:eastAsia="en-US"/>
              </w:rPr>
            </w:pPr>
            <w:r w:rsidRPr="00DF07BD">
              <w:rPr>
                <w:szCs w:val="24"/>
                <w:lang w:eastAsia="en-US"/>
              </w:rPr>
              <w:t>ONE reason given for the Law of Demand</w:t>
            </w:r>
          </w:p>
          <w:p w:rsidR="00D456DE" w:rsidRPr="00DF07BD" w:rsidRDefault="00D456DE" w:rsidP="00EE214D">
            <w:pPr>
              <w:pStyle w:val="GSMBullet"/>
              <w:numPr>
                <w:ilvl w:val="0"/>
                <w:numId w:val="0"/>
              </w:numPr>
              <w:rPr>
                <w:i/>
                <w:szCs w:val="24"/>
                <w:lang w:eastAsia="en-US"/>
              </w:rPr>
            </w:pPr>
            <w:r w:rsidRPr="00DF07BD">
              <w:rPr>
                <w:i/>
                <w:szCs w:val="24"/>
                <w:lang w:eastAsia="en-US"/>
              </w:rPr>
              <w:t>OR</w:t>
            </w:r>
          </w:p>
          <w:p w:rsidR="00D456DE" w:rsidRPr="00DF07BD" w:rsidRDefault="00082745" w:rsidP="00D456DE">
            <w:pPr>
              <w:pStyle w:val="GSMBullet"/>
              <w:rPr>
                <w:szCs w:val="24"/>
                <w:lang w:eastAsia="en-GB"/>
              </w:rPr>
            </w:pPr>
            <w:r>
              <w:rPr>
                <w:szCs w:val="24"/>
                <w:lang w:eastAsia="en-US"/>
              </w:rPr>
              <w:t>substitute good is linked</w:t>
            </w:r>
            <w:r w:rsidR="00D456DE" w:rsidRPr="00DF07BD">
              <w:rPr>
                <w:szCs w:val="24"/>
                <w:lang w:eastAsia="en-US"/>
              </w:rPr>
              <w:t>.</w:t>
            </w:r>
          </w:p>
        </w:tc>
        <w:tc>
          <w:tcPr>
            <w:tcW w:w="1800" w:type="dxa"/>
            <w:shd w:val="clear" w:color="auto" w:fill="auto"/>
          </w:tcPr>
          <w:p w:rsidR="00D456DE" w:rsidRPr="00DF07BD" w:rsidRDefault="00D456DE" w:rsidP="00EE214D">
            <w:pPr>
              <w:pStyle w:val="GSMtabletext"/>
              <w:rPr>
                <w:szCs w:val="24"/>
                <w:lang w:eastAsia="en-US"/>
              </w:rPr>
            </w:pPr>
            <w:r w:rsidRPr="00DF07BD">
              <w:rPr>
                <w:szCs w:val="24"/>
                <w:lang w:eastAsia="en-US"/>
              </w:rPr>
              <w:t>Detailed explanation of the Law of Demand using data</w:t>
            </w:r>
            <w:r w:rsidRPr="00DF07BD">
              <w:rPr>
                <w:sz w:val="10"/>
                <w:szCs w:val="24"/>
                <w:lang w:eastAsia="en-US"/>
              </w:rPr>
              <w:t xml:space="preserve"> </w:t>
            </w:r>
            <w:r w:rsidRPr="00DF07BD">
              <w:rPr>
                <w:szCs w:val="24"/>
                <w:lang w:eastAsia="en-US"/>
              </w:rPr>
              <w:t>/</w:t>
            </w:r>
            <w:r w:rsidRPr="00DF07BD">
              <w:rPr>
                <w:sz w:val="10"/>
                <w:szCs w:val="24"/>
                <w:lang w:eastAsia="en-US"/>
              </w:rPr>
              <w:t xml:space="preserve"> </w:t>
            </w:r>
            <w:r w:rsidR="00082745">
              <w:rPr>
                <w:szCs w:val="24"/>
                <w:lang w:eastAsia="en-US"/>
              </w:rPr>
              <w:t>graph,</w:t>
            </w:r>
          </w:p>
          <w:p w:rsidR="00B86081" w:rsidRPr="00DF07BD" w:rsidRDefault="00B86081" w:rsidP="00B86081">
            <w:pPr>
              <w:pStyle w:val="GSMBullet"/>
              <w:rPr>
                <w:szCs w:val="24"/>
                <w:lang w:eastAsia="en-US"/>
              </w:rPr>
            </w:pPr>
            <w:r>
              <w:rPr>
                <w:szCs w:val="24"/>
                <w:lang w:eastAsia="en-US"/>
              </w:rPr>
              <w:t>correctly drawn graph (allow one omission from title, axes, scale, points, and D label)</w:t>
            </w:r>
          </w:p>
          <w:p w:rsidR="00D456DE" w:rsidRPr="00B86081" w:rsidRDefault="00B86081" w:rsidP="00B86081">
            <w:pPr>
              <w:pStyle w:val="GSMBullet"/>
              <w:rPr>
                <w:szCs w:val="24"/>
                <w:lang w:eastAsia="en-US"/>
              </w:rPr>
            </w:pPr>
            <w:r>
              <w:rPr>
                <w:szCs w:val="24"/>
                <w:lang w:eastAsia="en-US"/>
              </w:rPr>
              <w:t>accurate movement down</w:t>
            </w:r>
            <w:r w:rsidRPr="00DF07BD">
              <w:rPr>
                <w:szCs w:val="24"/>
                <w:lang w:eastAsia="en-US"/>
              </w:rPr>
              <w:t xml:space="preserve"> the demand curve with prices and quantities identified (P</w:t>
            </w:r>
            <w:r>
              <w:rPr>
                <w:szCs w:val="24"/>
                <w:vertAlign w:val="subscript"/>
                <w:lang w:eastAsia="en-US"/>
              </w:rPr>
              <w:t>1</w:t>
            </w:r>
            <w:r w:rsidRPr="00DF07BD">
              <w:rPr>
                <w:szCs w:val="24"/>
                <w:lang w:eastAsia="en-US"/>
              </w:rPr>
              <w:t>Q</w:t>
            </w:r>
            <w:r>
              <w:rPr>
                <w:szCs w:val="24"/>
                <w:vertAlign w:val="subscript"/>
                <w:lang w:eastAsia="en-US"/>
              </w:rPr>
              <w:t>1</w:t>
            </w:r>
            <w:r w:rsidR="00082745">
              <w:rPr>
                <w:szCs w:val="24"/>
                <w:lang w:eastAsia="en-US"/>
              </w:rPr>
              <w:t>,</w:t>
            </w:r>
            <w:r w:rsidRPr="00DF07BD">
              <w:rPr>
                <w:szCs w:val="24"/>
                <w:lang w:eastAsia="en-US"/>
              </w:rPr>
              <w:t>P</w:t>
            </w:r>
            <w:r>
              <w:rPr>
                <w:szCs w:val="24"/>
                <w:vertAlign w:val="subscript"/>
                <w:lang w:eastAsia="en-US"/>
              </w:rPr>
              <w:t>2</w:t>
            </w:r>
            <w:r w:rsidRPr="00DF07BD">
              <w:rPr>
                <w:szCs w:val="24"/>
                <w:lang w:eastAsia="en-US"/>
              </w:rPr>
              <w:t>Q</w:t>
            </w:r>
            <w:r>
              <w:rPr>
                <w:szCs w:val="24"/>
                <w:vertAlign w:val="subscript"/>
                <w:lang w:eastAsia="en-US"/>
              </w:rPr>
              <w:t>2</w:t>
            </w:r>
            <w:r w:rsidR="00D456DE" w:rsidRPr="00B86081">
              <w:rPr>
                <w:szCs w:val="24"/>
                <w:lang w:eastAsia="en-US"/>
              </w:rPr>
              <w:t xml:space="preserve"> </w:t>
            </w:r>
            <w:r w:rsidR="00082745">
              <w:rPr>
                <w:szCs w:val="24"/>
                <w:lang w:eastAsia="en-US"/>
              </w:rPr>
              <w:t>or</w:t>
            </w:r>
            <w:r w:rsidR="00D456DE" w:rsidRPr="00B86081">
              <w:rPr>
                <w:szCs w:val="24"/>
                <w:lang w:eastAsia="en-US"/>
              </w:rPr>
              <w:t xml:space="preserve"> arrows)</w:t>
            </w:r>
          </w:p>
          <w:p w:rsidR="00B86081" w:rsidRDefault="00B86081" w:rsidP="00EE214D">
            <w:pPr>
              <w:pStyle w:val="GSMBullet"/>
              <w:numPr>
                <w:ilvl w:val="0"/>
                <w:numId w:val="0"/>
              </w:numPr>
              <w:rPr>
                <w:i/>
                <w:szCs w:val="24"/>
                <w:lang w:eastAsia="en-US"/>
              </w:rPr>
            </w:pPr>
          </w:p>
          <w:p w:rsidR="00D456DE" w:rsidRDefault="00D456DE" w:rsidP="00EE214D">
            <w:pPr>
              <w:pStyle w:val="GSMBullet"/>
              <w:numPr>
                <w:ilvl w:val="0"/>
                <w:numId w:val="0"/>
              </w:numPr>
              <w:rPr>
                <w:i/>
                <w:szCs w:val="24"/>
                <w:lang w:eastAsia="en-US"/>
              </w:rPr>
            </w:pPr>
            <w:r w:rsidRPr="00DF07BD">
              <w:rPr>
                <w:i/>
                <w:szCs w:val="24"/>
                <w:lang w:eastAsia="en-US"/>
              </w:rPr>
              <w:t>AND</w:t>
            </w:r>
          </w:p>
          <w:p w:rsidR="00B86081" w:rsidRPr="00DF07BD" w:rsidRDefault="00B86081" w:rsidP="00EE214D">
            <w:pPr>
              <w:pStyle w:val="GSMBullet"/>
              <w:numPr>
                <w:ilvl w:val="0"/>
                <w:numId w:val="0"/>
              </w:numPr>
              <w:rPr>
                <w:i/>
                <w:szCs w:val="24"/>
                <w:lang w:eastAsia="en-US"/>
              </w:rPr>
            </w:pPr>
          </w:p>
          <w:p w:rsidR="00D456DE" w:rsidRPr="00DF07BD" w:rsidRDefault="00D456DE" w:rsidP="00D456DE">
            <w:pPr>
              <w:pStyle w:val="GSMBullet"/>
              <w:rPr>
                <w:szCs w:val="24"/>
                <w:lang w:eastAsia="en-US"/>
              </w:rPr>
            </w:pPr>
            <w:r w:rsidRPr="00DF07BD">
              <w:rPr>
                <w:szCs w:val="24"/>
                <w:lang w:eastAsia="en-US"/>
              </w:rPr>
              <w:t>ONE reason given for the Law of Demand</w:t>
            </w:r>
          </w:p>
          <w:p w:rsidR="00D456DE" w:rsidRPr="00DF07BD" w:rsidRDefault="00082745" w:rsidP="00EE214D">
            <w:pPr>
              <w:pStyle w:val="GSMBullet"/>
              <w:numPr>
                <w:ilvl w:val="0"/>
                <w:numId w:val="0"/>
              </w:numPr>
              <w:rPr>
                <w:i/>
                <w:szCs w:val="24"/>
                <w:lang w:eastAsia="en-US"/>
              </w:rPr>
            </w:pPr>
            <w:r>
              <w:rPr>
                <w:i/>
                <w:szCs w:val="24"/>
                <w:lang w:eastAsia="en-US"/>
              </w:rPr>
              <w:t>AND</w:t>
            </w:r>
          </w:p>
          <w:p w:rsidR="00D456DE" w:rsidRPr="00DF07BD" w:rsidRDefault="00082745" w:rsidP="00D456DE">
            <w:pPr>
              <w:pStyle w:val="GSMBullet"/>
              <w:rPr>
                <w:szCs w:val="24"/>
                <w:lang w:eastAsia="en-GB"/>
              </w:rPr>
            </w:pPr>
            <w:r>
              <w:rPr>
                <w:szCs w:val="24"/>
                <w:lang w:eastAsia="en-US"/>
              </w:rPr>
              <w:t>substitute good is linked</w:t>
            </w:r>
            <w:r w:rsidRPr="00DF07BD">
              <w:rPr>
                <w:szCs w:val="24"/>
                <w:lang w:eastAsia="en-US"/>
              </w:rPr>
              <w:t>.</w:t>
            </w:r>
          </w:p>
        </w:tc>
        <w:tc>
          <w:tcPr>
            <w:tcW w:w="1960" w:type="dxa"/>
            <w:shd w:val="clear" w:color="auto" w:fill="auto"/>
          </w:tcPr>
          <w:p w:rsidR="00D456DE" w:rsidRPr="00DF07BD" w:rsidRDefault="00D456DE" w:rsidP="00EE214D">
            <w:pPr>
              <w:pStyle w:val="GSMtabletext"/>
              <w:rPr>
                <w:szCs w:val="24"/>
                <w:lang w:eastAsia="en-US"/>
              </w:rPr>
            </w:pPr>
            <w:r w:rsidRPr="00DF07BD">
              <w:rPr>
                <w:szCs w:val="24"/>
                <w:lang w:eastAsia="en-US"/>
              </w:rPr>
              <w:t xml:space="preserve">Comprehensive explanation of the Law of Demand </w:t>
            </w:r>
            <w:r w:rsidRPr="00DF07BD">
              <w:rPr>
                <w:b/>
                <w:szCs w:val="24"/>
                <w:lang w:eastAsia="en-US"/>
              </w:rPr>
              <w:t>mostly</w:t>
            </w:r>
            <w:r w:rsidRPr="00DF07BD">
              <w:rPr>
                <w:szCs w:val="24"/>
                <w:lang w:eastAsia="en-US"/>
              </w:rPr>
              <w:t xml:space="preserve"> in context using data</w:t>
            </w:r>
            <w:r w:rsidRPr="00DF07BD">
              <w:rPr>
                <w:sz w:val="10"/>
                <w:szCs w:val="24"/>
                <w:lang w:eastAsia="en-US"/>
              </w:rPr>
              <w:t xml:space="preserve"> </w:t>
            </w:r>
            <w:r w:rsidRPr="00DF07BD">
              <w:rPr>
                <w:szCs w:val="24"/>
                <w:lang w:eastAsia="en-US"/>
              </w:rPr>
              <w:t>/</w:t>
            </w:r>
            <w:r w:rsidRPr="00DF07BD">
              <w:rPr>
                <w:sz w:val="10"/>
                <w:szCs w:val="24"/>
                <w:lang w:eastAsia="en-US"/>
              </w:rPr>
              <w:t xml:space="preserve"> </w:t>
            </w:r>
            <w:r w:rsidRPr="00DF07BD">
              <w:rPr>
                <w:szCs w:val="24"/>
                <w:lang w:eastAsia="en-US"/>
              </w:rPr>
              <w:t>graph and correct terms.</w:t>
            </w:r>
          </w:p>
          <w:p w:rsidR="00D456DE" w:rsidRDefault="00D456DE" w:rsidP="00D456DE">
            <w:pPr>
              <w:pStyle w:val="GSMBullet"/>
              <w:rPr>
                <w:szCs w:val="24"/>
                <w:lang w:eastAsia="en-US"/>
              </w:rPr>
            </w:pPr>
            <w:r w:rsidRPr="00DF07BD">
              <w:rPr>
                <w:szCs w:val="24"/>
                <w:lang w:eastAsia="en-US"/>
              </w:rPr>
              <w:t xml:space="preserve">Law of Demand explained with change in price </w:t>
            </w:r>
            <w:r w:rsidRPr="00DF07BD">
              <w:rPr>
                <w:i/>
                <w:szCs w:val="24"/>
                <w:lang w:eastAsia="en-US"/>
              </w:rPr>
              <w:t>AND</w:t>
            </w:r>
            <w:r w:rsidRPr="00DF07BD">
              <w:rPr>
                <w:szCs w:val="24"/>
                <w:lang w:eastAsia="en-US"/>
              </w:rPr>
              <w:t xml:space="preserve"> quantity demanded</w:t>
            </w:r>
            <w:r w:rsidR="003563A6">
              <w:rPr>
                <w:szCs w:val="24"/>
                <w:lang w:eastAsia="en-US"/>
              </w:rPr>
              <w:t>,</w:t>
            </w:r>
            <w:r w:rsidRPr="00DF07BD">
              <w:rPr>
                <w:szCs w:val="24"/>
                <w:lang w:eastAsia="en-US"/>
              </w:rPr>
              <w:t xml:space="preserve"> </w:t>
            </w:r>
            <w:r w:rsidR="003563A6">
              <w:rPr>
                <w:szCs w:val="24"/>
                <w:lang w:eastAsia="en-US"/>
              </w:rPr>
              <w:t xml:space="preserve">includes ceteris paribus </w:t>
            </w:r>
          </w:p>
          <w:p w:rsidR="003563A6" w:rsidRPr="00DF07BD" w:rsidRDefault="003563A6" w:rsidP="003563A6">
            <w:pPr>
              <w:pStyle w:val="GSMBullet"/>
              <w:numPr>
                <w:ilvl w:val="0"/>
                <w:numId w:val="0"/>
              </w:numPr>
              <w:ind w:left="142"/>
              <w:rPr>
                <w:szCs w:val="24"/>
                <w:lang w:eastAsia="en-US"/>
              </w:rPr>
            </w:pPr>
            <w:r>
              <w:rPr>
                <w:szCs w:val="24"/>
                <w:lang w:eastAsia="en-US"/>
              </w:rPr>
              <w:t>AND</w:t>
            </w:r>
          </w:p>
          <w:p w:rsidR="00D456DE" w:rsidRDefault="003563A6" w:rsidP="00D456DE">
            <w:pPr>
              <w:pStyle w:val="GSMBullet"/>
              <w:rPr>
                <w:szCs w:val="24"/>
                <w:lang w:eastAsia="en-US"/>
              </w:rPr>
            </w:pPr>
            <w:r>
              <w:rPr>
                <w:szCs w:val="24"/>
                <w:lang w:eastAsia="en-US"/>
              </w:rPr>
              <w:t>ONE reason</w:t>
            </w:r>
            <w:r w:rsidR="00D456DE" w:rsidRPr="00DF07BD">
              <w:rPr>
                <w:szCs w:val="24"/>
                <w:lang w:eastAsia="en-US"/>
              </w:rPr>
              <w:t xml:space="preserve"> given for the Law of Demand</w:t>
            </w:r>
          </w:p>
          <w:p w:rsidR="003563A6" w:rsidRPr="00DF07BD" w:rsidRDefault="003563A6" w:rsidP="003563A6">
            <w:pPr>
              <w:pStyle w:val="GSMBullet"/>
              <w:numPr>
                <w:ilvl w:val="0"/>
                <w:numId w:val="0"/>
              </w:numPr>
              <w:ind w:left="142"/>
              <w:rPr>
                <w:szCs w:val="24"/>
                <w:lang w:eastAsia="en-US"/>
              </w:rPr>
            </w:pPr>
            <w:r>
              <w:rPr>
                <w:szCs w:val="24"/>
                <w:lang w:eastAsia="en-US"/>
              </w:rPr>
              <w:t>AND</w:t>
            </w:r>
          </w:p>
          <w:p w:rsidR="00D456DE" w:rsidRPr="00DF07BD" w:rsidRDefault="00D456DE" w:rsidP="003563A6">
            <w:pPr>
              <w:pStyle w:val="GSMBullet"/>
              <w:rPr>
                <w:szCs w:val="24"/>
                <w:lang w:eastAsia="en-GB"/>
              </w:rPr>
            </w:pPr>
            <w:r w:rsidRPr="00DF07BD">
              <w:rPr>
                <w:szCs w:val="24"/>
                <w:lang w:eastAsia="en-US"/>
              </w:rPr>
              <w:t xml:space="preserve">flow-on </w:t>
            </w:r>
            <w:r w:rsidR="003563A6">
              <w:rPr>
                <w:szCs w:val="24"/>
                <w:lang w:eastAsia="en-US"/>
              </w:rPr>
              <w:t>to buying less substitute good</w:t>
            </w:r>
            <w:r w:rsidRPr="00DF07BD">
              <w:rPr>
                <w:szCs w:val="24"/>
                <w:lang w:eastAsia="en-US"/>
              </w:rPr>
              <w:t xml:space="preserve"> explained.</w:t>
            </w:r>
          </w:p>
        </w:tc>
        <w:tc>
          <w:tcPr>
            <w:tcW w:w="1960" w:type="dxa"/>
            <w:shd w:val="clear" w:color="auto" w:fill="auto"/>
          </w:tcPr>
          <w:p w:rsidR="00D456DE" w:rsidRPr="00DF07BD" w:rsidRDefault="00D456DE" w:rsidP="00EE214D">
            <w:pPr>
              <w:pStyle w:val="GSMtabletext"/>
              <w:rPr>
                <w:szCs w:val="24"/>
                <w:lang w:eastAsia="en-US"/>
              </w:rPr>
            </w:pPr>
            <w:r w:rsidRPr="00DF07BD">
              <w:rPr>
                <w:szCs w:val="24"/>
                <w:lang w:eastAsia="en-US"/>
              </w:rPr>
              <w:t xml:space="preserve">Comprehensive explanation of the Law of Demand </w:t>
            </w:r>
            <w:r w:rsidRPr="00DF07BD">
              <w:rPr>
                <w:b/>
                <w:szCs w:val="24"/>
                <w:lang w:eastAsia="en-US"/>
              </w:rPr>
              <w:t xml:space="preserve">in context </w:t>
            </w:r>
            <w:r w:rsidRPr="00DF07BD">
              <w:rPr>
                <w:szCs w:val="24"/>
                <w:lang w:eastAsia="en-US"/>
              </w:rPr>
              <w:t>using data</w:t>
            </w:r>
            <w:r w:rsidRPr="00DF07BD">
              <w:rPr>
                <w:sz w:val="10"/>
                <w:szCs w:val="24"/>
                <w:lang w:eastAsia="en-US"/>
              </w:rPr>
              <w:t xml:space="preserve"> </w:t>
            </w:r>
            <w:r w:rsidRPr="00DF07BD">
              <w:rPr>
                <w:szCs w:val="24"/>
                <w:lang w:eastAsia="en-US"/>
              </w:rPr>
              <w:t>/</w:t>
            </w:r>
            <w:r w:rsidRPr="00DF07BD">
              <w:rPr>
                <w:sz w:val="10"/>
                <w:szCs w:val="24"/>
                <w:lang w:eastAsia="en-US"/>
              </w:rPr>
              <w:t xml:space="preserve"> </w:t>
            </w:r>
            <w:r w:rsidRPr="00DF07BD">
              <w:rPr>
                <w:szCs w:val="24"/>
                <w:lang w:eastAsia="en-US"/>
              </w:rPr>
              <w:t>graph and correct terms.</w:t>
            </w:r>
          </w:p>
          <w:p w:rsidR="003563A6" w:rsidRDefault="003563A6" w:rsidP="003563A6">
            <w:pPr>
              <w:pStyle w:val="GSMBullet"/>
              <w:rPr>
                <w:szCs w:val="24"/>
                <w:lang w:eastAsia="en-US"/>
              </w:rPr>
            </w:pPr>
            <w:r w:rsidRPr="00DF07BD">
              <w:rPr>
                <w:szCs w:val="24"/>
                <w:lang w:eastAsia="en-US"/>
              </w:rPr>
              <w:t xml:space="preserve">Law of Demand explained with change in price </w:t>
            </w:r>
            <w:r w:rsidRPr="00DF07BD">
              <w:rPr>
                <w:i/>
                <w:szCs w:val="24"/>
                <w:lang w:eastAsia="en-US"/>
              </w:rPr>
              <w:t>AND</w:t>
            </w:r>
            <w:r w:rsidRPr="00DF07BD">
              <w:rPr>
                <w:szCs w:val="24"/>
                <w:lang w:eastAsia="en-US"/>
              </w:rPr>
              <w:t xml:space="preserve"> quantity demanded</w:t>
            </w:r>
            <w:r>
              <w:rPr>
                <w:szCs w:val="24"/>
                <w:lang w:eastAsia="en-US"/>
              </w:rPr>
              <w:t>,</w:t>
            </w:r>
            <w:r w:rsidRPr="00DF07BD">
              <w:rPr>
                <w:szCs w:val="24"/>
                <w:lang w:eastAsia="en-US"/>
              </w:rPr>
              <w:t xml:space="preserve"> </w:t>
            </w:r>
            <w:r>
              <w:rPr>
                <w:szCs w:val="24"/>
                <w:lang w:eastAsia="en-US"/>
              </w:rPr>
              <w:t xml:space="preserve">includes ceteris paribus </w:t>
            </w:r>
          </w:p>
          <w:p w:rsidR="003563A6" w:rsidRPr="00DF07BD" w:rsidRDefault="003563A6" w:rsidP="003563A6">
            <w:pPr>
              <w:pStyle w:val="GSMBullet"/>
              <w:numPr>
                <w:ilvl w:val="0"/>
                <w:numId w:val="0"/>
              </w:numPr>
              <w:ind w:left="142"/>
              <w:rPr>
                <w:szCs w:val="24"/>
                <w:lang w:eastAsia="en-US"/>
              </w:rPr>
            </w:pPr>
            <w:r>
              <w:rPr>
                <w:szCs w:val="24"/>
                <w:lang w:eastAsia="en-US"/>
              </w:rPr>
              <w:t>AND</w:t>
            </w:r>
          </w:p>
          <w:p w:rsidR="003563A6" w:rsidRDefault="003563A6" w:rsidP="003563A6">
            <w:pPr>
              <w:pStyle w:val="GSMBullet"/>
              <w:rPr>
                <w:szCs w:val="24"/>
                <w:lang w:eastAsia="en-US"/>
              </w:rPr>
            </w:pPr>
            <w:r>
              <w:rPr>
                <w:szCs w:val="24"/>
                <w:lang w:eastAsia="en-US"/>
              </w:rPr>
              <w:t>TWO reason</w:t>
            </w:r>
            <w:r w:rsidRPr="00DF07BD">
              <w:rPr>
                <w:szCs w:val="24"/>
                <w:lang w:eastAsia="en-US"/>
              </w:rPr>
              <w:t xml:space="preserve"> given for the Law of Demand</w:t>
            </w:r>
          </w:p>
          <w:p w:rsidR="003563A6" w:rsidRPr="00DF07BD" w:rsidRDefault="003563A6" w:rsidP="003563A6">
            <w:pPr>
              <w:pStyle w:val="GSMBullet"/>
              <w:numPr>
                <w:ilvl w:val="0"/>
                <w:numId w:val="0"/>
              </w:numPr>
              <w:ind w:left="142"/>
              <w:rPr>
                <w:szCs w:val="24"/>
                <w:lang w:eastAsia="en-US"/>
              </w:rPr>
            </w:pPr>
            <w:r>
              <w:rPr>
                <w:szCs w:val="24"/>
                <w:lang w:eastAsia="en-US"/>
              </w:rPr>
              <w:t>AND</w:t>
            </w:r>
          </w:p>
          <w:p w:rsidR="00D456DE" w:rsidRPr="00DF07BD" w:rsidRDefault="003563A6" w:rsidP="003563A6">
            <w:pPr>
              <w:pStyle w:val="GSMBullet"/>
              <w:rPr>
                <w:szCs w:val="24"/>
                <w:lang w:eastAsia="en-US"/>
              </w:rPr>
            </w:pPr>
            <w:r w:rsidRPr="00DF07BD">
              <w:rPr>
                <w:szCs w:val="24"/>
                <w:lang w:eastAsia="en-US"/>
              </w:rPr>
              <w:t xml:space="preserve">flow-on </w:t>
            </w:r>
            <w:r>
              <w:rPr>
                <w:szCs w:val="24"/>
                <w:lang w:eastAsia="en-US"/>
              </w:rPr>
              <w:t>to buying less substitute good</w:t>
            </w:r>
            <w:r w:rsidRPr="00DF07BD">
              <w:rPr>
                <w:szCs w:val="24"/>
                <w:lang w:eastAsia="en-US"/>
              </w:rPr>
              <w:t xml:space="preserve"> explained.</w:t>
            </w:r>
          </w:p>
        </w:tc>
      </w:tr>
    </w:tbl>
    <w:p w:rsidR="00EF78AD" w:rsidRPr="008117D1" w:rsidRDefault="00EF78AD" w:rsidP="00D2073A">
      <w:pPr>
        <w:ind w:firstLine="284"/>
        <w:rPr>
          <w:rFonts w:eastAsia="SimSun" w:cs="Arial"/>
          <w:bCs/>
          <w:sz w:val="14"/>
          <w:szCs w:val="14"/>
        </w:rPr>
      </w:pPr>
      <w:r w:rsidRPr="008117D1">
        <w:rPr>
          <w:rFonts w:eastAsia="SimSun" w:cs="Arial"/>
          <w:bCs/>
          <w:sz w:val="14"/>
          <w:szCs w:val="14"/>
        </w:rPr>
        <w:t>N0 = no response or no relevant evidence</w:t>
      </w:r>
    </w:p>
    <w:p w:rsidR="003A3117" w:rsidRDefault="003A3117" w:rsidP="003A3117">
      <w:pPr>
        <w:rPr>
          <w:rFonts w:eastAsia="SimSun"/>
          <w:bCs/>
          <w:szCs w:val="24"/>
        </w:rPr>
        <w:sectPr w:rsidR="003A3117" w:rsidSect="00EE214D">
          <w:pgSz w:w="16838" w:h="11906" w:orient="landscape" w:code="9"/>
          <w:pgMar w:top="1134" w:right="1134" w:bottom="1134" w:left="567" w:header="425" w:footer="425"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037"/>
      </w:tblGrid>
      <w:tr w:rsidR="003A3117" w:rsidRPr="003A3117" w:rsidTr="00EE214D">
        <w:tc>
          <w:tcPr>
            <w:tcW w:w="817" w:type="dxa"/>
            <w:shd w:val="clear" w:color="auto" w:fill="auto"/>
          </w:tcPr>
          <w:p w:rsidR="003A3117" w:rsidRPr="003A3117" w:rsidRDefault="003A3117" w:rsidP="00EE214D">
            <w:pPr>
              <w:spacing w:after="200"/>
              <w:rPr>
                <w:rFonts w:eastAsia="SimSun" w:cs="Arial"/>
                <w:bCs/>
                <w:sz w:val="22"/>
              </w:rPr>
            </w:pPr>
            <w:r w:rsidRPr="003A3117">
              <w:rPr>
                <w:rFonts w:eastAsia="SimSun" w:cs="Arial"/>
                <w:bCs/>
                <w:sz w:val="22"/>
              </w:rPr>
              <w:lastRenderedPageBreak/>
              <w:t>Q</w:t>
            </w:r>
          </w:p>
        </w:tc>
        <w:tc>
          <w:tcPr>
            <w:tcW w:w="9037" w:type="dxa"/>
            <w:shd w:val="clear" w:color="auto" w:fill="auto"/>
          </w:tcPr>
          <w:p w:rsidR="003A3117" w:rsidRPr="003A3117" w:rsidRDefault="003A3117" w:rsidP="00EE214D">
            <w:pPr>
              <w:spacing w:after="200"/>
              <w:rPr>
                <w:rFonts w:eastAsia="SimSun" w:cs="Arial"/>
                <w:bCs/>
                <w:sz w:val="22"/>
              </w:rPr>
            </w:pPr>
            <w:r w:rsidRPr="003A3117">
              <w:rPr>
                <w:rFonts w:eastAsia="SimSun" w:cs="Arial"/>
                <w:bCs/>
                <w:sz w:val="22"/>
              </w:rPr>
              <w:t>Evidence Statement</w:t>
            </w:r>
          </w:p>
        </w:tc>
      </w:tr>
      <w:tr w:rsidR="003A3117" w:rsidRPr="003A3117" w:rsidTr="00AD3648">
        <w:trPr>
          <w:cantSplit/>
          <w:trHeight w:val="1134"/>
        </w:trPr>
        <w:tc>
          <w:tcPr>
            <w:tcW w:w="817" w:type="dxa"/>
            <w:shd w:val="clear" w:color="auto" w:fill="auto"/>
            <w:textDirection w:val="btLr"/>
            <w:vAlign w:val="bottom"/>
          </w:tcPr>
          <w:p w:rsidR="003A3117" w:rsidRPr="003A3117" w:rsidRDefault="003A3117" w:rsidP="00AD3648">
            <w:pPr>
              <w:spacing w:after="200"/>
              <w:ind w:left="113" w:right="113"/>
              <w:jc w:val="right"/>
              <w:rPr>
                <w:rFonts w:eastAsia="SimSun" w:cs="Arial"/>
                <w:bCs/>
                <w:sz w:val="22"/>
              </w:rPr>
            </w:pPr>
            <w:r w:rsidRPr="003A3117">
              <w:rPr>
                <w:rFonts w:eastAsia="SimSun" w:cs="Arial"/>
                <w:bCs/>
                <w:sz w:val="22"/>
              </w:rPr>
              <w:t>THREE</w:t>
            </w:r>
          </w:p>
        </w:tc>
        <w:tc>
          <w:tcPr>
            <w:tcW w:w="9037" w:type="dxa"/>
            <w:shd w:val="clear" w:color="auto" w:fill="auto"/>
          </w:tcPr>
          <w:p w:rsidR="003A3117" w:rsidRPr="003A3117" w:rsidRDefault="003A3117" w:rsidP="00EE214D">
            <w:pPr>
              <w:spacing w:after="200"/>
              <w:rPr>
                <w:rFonts w:eastAsia="SimSun" w:cs="Arial"/>
                <w:bCs/>
                <w:sz w:val="22"/>
              </w:rPr>
            </w:pPr>
            <w:r w:rsidRPr="003A3117">
              <w:rPr>
                <w:rFonts w:eastAsia="SimSun" w:cs="Arial"/>
                <w:bCs/>
                <w:sz w:val="22"/>
              </w:rPr>
              <w:t>(a)</w:t>
            </w:r>
          </w:p>
          <w:p w:rsidR="003A3117" w:rsidRDefault="003A3117" w:rsidP="00EE214D">
            <w:pPr>
              <w:spacing w:after="200"/>
              <w:rPr>
                <w:rFonts w:eastAsia="SimSun" w:cs="Arial"/>
                <w:bCs/>
                <w:sz w:val="22"/>
              </w:rPr>
            </w:pPr>
          </w:p>
          <w:p w:rsidR="00EE214D" w:rsidRPr="0091135A" w:rsidRDefault="00EE214D" w:rsidP="00EE214D">
            <w:pPr>
              <w:pStyle w:val="Ceta"/>
              <w:numPr>
                <w:ilvl w:val="0"/>
                <w:numId w:val="0"/>
              </w:numPr>
              <w:ind w:left="1531" w:firstLine="170"/>
              <w:rPr>
                <w:b/>
                <w:u w:val="single"/>
              </w:rPr>
            </w:pPr>
            <w:r>
              <w:rPr>
                <w:b/>
                <w:u w:val="single"/>
              </w:rPr>
              <w:t xml:space="preserve">David’s Monthly </w:t>
            </w:r>
            <w:r w:rsidRPr="0091135A">
              <w:rPr>
                <w:b/>
                <w:u w:val="single"/>
              </w:rPr>
              <w:t xml:space="preserve">Demand for </w:t>
            </w:r>
            <w:r>
              <w:rPr>
                <w:b/>
                <w:u w:val="single"/>
              </w:rPr>
              <w:t>Broadband Data</w:t>
            </w:r>
          </w:p>
          <w:p w:rsidR="007F57EA" w:rsidRDefault="00EE214D" w:rsidP="00EE214D">
            <w:pPr>
              <w:spacing w:after="200"/>
              <w:rPr>
                <w:rFonts w:eastAsia="SimSun" w:cs="Arial"/>
                <w:bCs/>
                <w:sz w:val="22"/>
              </w:rPr>
            </w:pPr>
            <w:r>
              <w:rPr>
                <w:rFonts w:eastAsia="SimSun" w:cs="Arial"/>
                <w:bCs/>
                <w:noProof/>
                <w:sz w:val="22"/>
                <w:lang w:eastAsia="en-NZ"/>
              </w:rPr>
              <mc:AlternateContent>
                <mc:Choice Requires="wps">
                  <w:drawing>
                    <wp:anchor distT="0" distB="0" distL="114300" distR="114300" simplePos="0" relativeHeight="251702272" behindDoc="0" locked="0" layoutInCell="1" allowOverlap="1">
                      <wp:simplePos x="0" y="0"/>
                      <wp:positionH relativeFrom="column">
                        <wp:posOffset>56515</wp:posOffset>
                      </wp:positionH>
                      <wp:positionV relativeFrom="paragraph">
                        <wp:posOffset>230751</wp:posOffset>
                      </wp:positionV>
                      <wp:extent cx="939149" cy="424757"/>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49" cy="424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E214D" w:rsidRPr="00F5319A" w:rsidRDefault="00EE214D" w:rsidP="007F57EA">
                                  <w:pPr>
                                    <w:rPr>
                                      <w:rFonts w:cs="Arial"/>
                                      <w:sz w:val="20"/>
                                      <w:szCs w:val="20"/>
                                    </w:rPr>
                                  </w:pPr>
                                  <w:r w:rsidRPr="00F5319A">
                                    <w:rPr>
                                      <w:rFonts w:cs="Arial"/>
                                      <w:sz w:val="20"/>
                                      <w:szCs w:val="20"/>
                                    </w:rPr>
                                    <w:t>Price ($)</w:t>
                                  </w:r>
                                </w:p>
                              </w:txbxContent>
                            </wps:txbx>
                            <wps:bodyPr rot="0" vert="horz" wrap="square" lIns="91440" tIns="45720" rIns="91440" bIns="45720" anchor="t" anchorCtr="0" upright="1">
                              <a:noAutofit/>
                            </wps:bodyPr>
                          </wps:wsp>
                        </a:graphicData>
                      </a:graphic>
                    </wp:anchor>
                  </w:drawing>
                </mc:Choice>
                <mc:Fallback>
                  <w:pict>
                    <v:shape id="Text Box 5" o:spid="_x0000_s1030" type="#_x0000_t202" style="position:absolute;margin-left:4.45pt;margin-top:18.15pt;width:73.95pt;height:33.4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M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" filled="f" stroked="f" strokeweight="1.5pt">
                      <v:textbox>
                        <w:txbxContent>
                          <w:p w:rsidR="00EE214D" w:rsidRPr="00F5319A" w:rsidRDefault="00EE214D" w:rsidP="007F57EA">
                            <w:pPr>
                              <w:rPr>
                                <w:rFonts w:cs="Arial"/>
                                <w:sz w:val="20"/>
                                <w:szCs w:val="20"/>
                              </w:rPr>
                            </w:pPr>
                            <w:r w:rsidRPr="00F5319A">
                              <w:rPr>
                                <w:rFonts w:cs="Arial"/>
                                <w:sz w:val="20"/>
                                <w:szCs w:val="20"/>
                              </w:rPr>
                              <w:t>Price ($)</w:t>
                            </w:r>
                          </w:p>
                        </w:txbxContent>
                      </v:textbox>
                    </v:shape>
                  </w:pict>
                </mc:Fallback>
              </mc:AlternateContent>
            </w:r>
            <w:r>
              <w:rPr>
                <w:rFonts w:eastAsia="SimSun" w:cs="Arial"/>
                <w:bCs/>
                <w:noProof/>
                <w:sz w:val="22"/>
                <w:lang w:eastAsia="en-NZ"/>
              </w:rPr>
              <mc:AlternateContent>
                <mc:Choice Requires="wps">
                  <w:drawing>
                    <wp:anchor distT="0" distB="0" distL="114300" distR="114300" simplePos="0" relativeHeight="251704320" behindDoc="0" locked="0" layoutInCell="1" allowOverlap="1">
                      <wp:simplePos x="0" y="0"/>
                      <wp:positionH relativeFrom="column">
                        <wp:posOffset>992164</wp:posOffset>
                      </wp:positionH>
                      <wp:positionV relativeFrom="paragraph">
                        <wp:posOffset>230751</wp:posOffset>
                      </wp:positionV>
                      <wp:extent cx="0" cy="2405054"/>
                      <wp:effectExtent l="0" t="0" r="19050" b="14605"/>
                      <wp:wrapNone/>
                      <wp:docPr id="8" name="Line 15"/>
                      <wp:cNvGraphicFramePr/>
                      <a:graphic xmlns:a="http://schemas.openxmlformats.org/drawingml/2006/main">
                        <a:graphicData uri="http://schemas.microsoft.com/office/word/2010/wordprocessingShape">
                          <wps:wsp>
                            <wps:cNvCnPr/>
                            <wps:spPr bwMode="auto">
                              <a:xfrm>
                                <a:off x="0" y="0"/>
                                <a:ext cx="0" cy="24050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78.1pt,18.15pt" to="78.1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" strokeweight="1.5pt"/>
                  </w:pict>
                </mc:Fallback>
              </mc:AlternateContent>
            </w:r>
            <w:r>
              <w:rPr>
                <w:rFonts w:eastAsia="SimSun" w:cs="Arial"/>
                <w:bCs/>
                <w:noProof/>
                <w:sz w:val="22"/>
                <w:lang w:eastAsia="en-NZ"/>
              </w:rPr>
              <mc:AlternateContent>
                <mc:Choice Requires="wps">
                  <w:drawing>
                    <wp:anchor distT="0" distB="0" distL="114300" distR="114300" simplePos="0" relativeHeight="251710464" behindDoc="0" locked="0" layoutInCell="1" allowOverlap="1" wp14:anchorId="0EB882E2" wp14:editId="5781D7DD">
                      <wp:simplePos x="0" y="0"/>
                      <wp:positionH relativeFrom="column">
                        <wp:posOffset>1630107</wp:posOffset>
                      </wp:positionH>
                      <wp:positionV relativeFrom="paragraph">
                        <wp:posOffset>81915</wp:posOffset>
                      </wp:positionV>
                      <wp:extent cx="2921585" cy="2121883"/>
                      <wp:effectExtent l="0" t="0" r="31750" b="31115"/>
                      <wp:wrapNone/>
                      <wp:docPr id="14" name="Line 17"/>
                      <wp:cNvGraphicFramePr/>
                      <a:graphic xmlns:a="http://schemas.openxmlformats.org/drawingml/2006/main">
                        <a:graphicData uri="http://schemas.microsoft.com/office/word/2010/wordprocessingShape">
                          <wps:wsp>
                            <wps:cNvCnPr/>
                            <wps:spPr bwMode="auto">
                              <a:xfrm>
                                <a:off x="0" y="0"/>
                                <a:ext cx="2921585" cy="212188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28.35pt,6.45pt" to="358.4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" strokecolor="red" strokeweight="1.5pt"/>
                  </w:pict>
                </mc:Fallback>
              </mc:AlternateContent>
            </w:r>
          </w:p>
          <w:p w:rsidR="007F57EA" w:rsidRDefault="00EE214D" w:rsidP="00EE214D">
            <w:pPr>
              <w:spacing w:after="200"/>
              <w:rPr>
                <w:rFonts w:eastAsia="SimSun" w:cs="Arial"/>
                <w:bCs/>
                <w:sz w:val="22"/>
              </w:rPr>
            </w:pPr>
            <w:r>
              <w:rPr>
                <w:rFonts w:eastAsia="SimSun" w:cs="Arial"/>
                <w:bCs/>
                <w:noProof/>
                <w:sz w:val="22"/>
                <w:lang w:eastAsia="en-NZ"/>
              </w:rPr>
              <mc:AlternateContent>
                <mc:Choice Requires="wps">
                  <w:drawing>
                    <wp:anchor distT="0" distB="0" distL="114300" distR="114300" simplePos="0" relativeHeight="251706368" behindDoc="0" locked="0" layoutInCell="1" allowOverlap="1" wp14:anchorId="1D08210D" wp14:editId="5BE8A944">
                      <wp:simplePos x="0" y="0"/>
                      <wp:positionH relativeFrom="column">
                        <wp:posOffset>1204812</wp:posOffset>
                      </wp:positionH>
                      <wp:positionV relativeFrom="paragraph">
                        <wp:posOffset>81300</wp:posOffset>
                      </wp:positionV>
                      <wp:extent cx="2921585" cy="2121883"/>
                      <wp:effectExtent l="0" t="0" r="31750" b="31115"/>
                      <wp:wrapNone/>
                      <wp:docPr id="10" name="Line 17"/>
                      <wp:cNvGraphicFramePr/>
                      <a:graphic xmlns:a="http://schemas.openxmlformats.org/drawingml/2006/main">
                        <a:graphicData uri="http://schemas.microsoft.com/office/word/2010/wordprocessingShape">
                          <wps:wsp>
                            <wps:cNvCnPr/>
                            <wps:spPr bwMode="auto">
                              <a:xfrm>
                                <a:off x="0" y="0"/>
                                <a:ext cx="2921585" cy="212188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94.85pt,6.4pt" to="324.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" strokeweight="1.5pt"/>
                  </w:pict>
                </mc:Fallback>
              </mc:AlternateContent>
            </w:r>
          </w:p>
          <w:p w:rsidR="007F57EA" w:rsidRDefault="007F57EA" w:rsidP="00EE214D">
            <w:pPr>
              <w:spacing w:after="200"/>
              <w:rPr>
                <w:rFonts w:eastAsia="SimSun" w:cs="Arial"/>
                <w:bCs/>
                <w:sz w:val="22"/>
              </w:rPr>
            </w:pPr>
          </w:p>
          <w:p w:rsidR="007F57EA" w:rsidRDefault="007F57EA" w:rsidP="00EE214D">
            <w:pPr>
              <w:spacing w:after="200"/>
              <w:rPr>
                <w:rFonts w:eastAsia="SimSun" w:cs="Arial"/>
                <w:bCs/>
                <w:sz w:val="22"/>
              </w:rPr>
            </w:pPr>
          </w:p>
          <w:p w:rsidR="007F57EA" w:rsidRDefault="007F57EA" w:rsidP="00EE214D">
            <w:pPr>
              <w:spacing w:after="200"/>
              <w:rPr>
                <w:rFonts w:eastAsia="SimSun" w:cs="Arial"/>
                <w:bCs/>
                <w:sz w:val="22"/>
              </w:rPr>
            </w:pPr>
          </w:p>
          <w:p w:rsidR="007F57EA" w:rsidRDefault="00EE214D" w:rsidP="00EE214D">
            <w:pPr>
              <w:spacing w:after="200"/>
              <w:rPr>
                <w:rFonts w:eastAsia="SimSun" w:cs="Arial"/>
                <w:bCs/>
                <w:sz w:val="22"/>
              </w:rPr>
            </w:pPr>
            <w:r>
              <w:rPr>
                <w:rFonts w:eastAsia="SimSun" w:cs="Arial"/>
                <w:bCs/>
                <w:noProof/>
                <w:sz w:val="22"/>
                <w:lang w:eastAsia="en-NZ"/>
              </w:rPr>
              <mc:AlternateContent>
                <mc:Choice Requires="wps">
                  <w:drawing>
                    <wp:anchor distT="0" distB="0" distL="114300" distR="114300" simplePos="0" relativeHeight="251703296" behindDoc="0" locked="0" layoutInCell="1" allowOverlap="1">
                      <wp:simplePos x="0" y="0"/>
                      <wp:positionH relativeFrom="column">
                        <wp:posOffset>2842198</wp:posOffset>
                      </wp:positionH>
                      <wp:positionV relativeFrom="paragraph">
                        <wp:posOffset>46948</wp:posOffset>
                      </wp:positionV>
                      <wp:extent cx="656031" cy="0"/>
                      <wp:effectExtent l="0" t="76200" r="29845" b="95250"/>
                      <wp:wrapNone/>
                      <wp:docPr id="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31"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Straight Arrow Connector 6" o:spid="_x0000_s1026" type="#_x0000_t32" style="position:absolute;margin-left:223.8pt;margin-top:3.7pt;width:51.65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" strokecolor="red">
                      <v:stroke endarrow="block"/>
                    </v:shape>
                  </w:pict>
                </mc:Fallback>
              </mc:AlternateContent>
            </w:r>
          </w:p>
          <w:p w:rsidR="007F57EA" w:rsidRDefault="00EE214D" w:rsidP="00EE214D">
            <w:pPr>
              <w:spacing w:after="200"/>
              <w:rPr>
                <w:rFonts w:eastAsia="SimSun" w:cs="Arial"/>
                <w:bCs/>
                <w:sz w:val="22"/>
              </w:rPr>
            </w:pPr>
            <w:r>
              <w:rPr>
                <w:rFonts w:eastAsia="SimSun" w:cs="Arial"/>
                <w:bCs/>
                <w:noProof/>
                <w:sz w:val="22"/>
                <w:lang w:eastAsia="en-NZ"/>
              </w:rPr>
              <mc:AlternateContent>
                <mc:Choice Requires="wps">
                  <w:drawing>
                    <wp:anchor distT="0" distB="0" distL="114300" distR="114300" simplePos="0" relativeHeight="251709440" behindDoc="0" locked="0" layoutInCell="1" allowOverlap="1" wp14:anchorId="548999E8" wp14:editId="3DE24B8C">
                      <wp:simplePos x="0" y="0"/>
                      <wp:positionH relativeFrom="column">
                        <wp:posOffset>4543379</wp:posOffset>
                      </wp:positionH>
                      <wp:positionV relativeFrom="paragraph">
                        <wp:posOffset>216431</wp:posOffset>
                      </wp:positionV>
                      <wp:extent cx="395598" cy="424757"/>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98" cy="424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E214D" w:rsidRPr="00793C29" w:rsidRDefault="00EE214D" w:rsidP="007F57EA">
                                  <w:pPr>
                                    <w:rPr>
                                      <w:rFonts w:cs="Arial"/>
                                      <w:b/>
                                      <w:color w:val="FF0000"/>
                                      <w:szCs w:val="24"/>
                                      <w:vertAlign w:val="superscript"/>
                                    </w:rPr>
                                  </w:pPr>
                                  <w:r>
                                    <w:rPr>
                                      <w:rFonts w:cs="Arial"/>
                                      <w:b/>
                                      <w:color w:val="FF0000"/>
                                      <w:szCs w:val="24"/>
                                    </w:rPr>
                                    <w:t>D</w:t>
                                  </w:r>
                                  <w:r w:rsidRPr="00793C29">
                                    <w:rPr>
                                      <w:rFonts w:cs="Arial"/>
                                      <w:b/>
                                      <w:color w:val="FF0000"/>
                                      <w:szCs w:val="24"/>
                                      <w:vertAlign w:val="superscript"/>
                                    </w:rPr>
                                    <w:t>1</w:t>
                                  </w:r>
                                </w:p>
                              </w:txbxContent>
                            </wps:txbx>
                            <wps:bodyPr rot="0" vert="horz" wrap="square" lIns="91440" tIns="45720" rIns="91440" bIns="45720" anchor="t" anchorCtr="0" upright="1">
                              <a:noAutofit/>
                            </wps:bodyPr>
                          </wps:wsp>
                        </a:graphicData>
                      </a:graphic>
                    </wp:anchor>
                  </w:drawing>
                </mc:Choice>
                <mc:Fallback>
                  <w:pict>
                    <v:shape id="Text Box 25" o:spid="_x0000_s1031" type="#_x0000_t202" style="position:absolute;margin-left:357.75pt;margin-top:17.05pt;width:31.15pt;height:33.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Ug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" filled="f" stroked="f" strokeweight="1.5pt">
                      <v:textbox>
                        <w:txbxContent>
                          <w:p w:rsidR="00EE214D" w:rsidRPr="00793C29" w:rsidRDefault="00EE214D" w:rsidP="007F57EA">
                            <w:pPr>
                              <w:rPr>
                                <w:rFonts w:cs="Arial"/>
                                <w:b/>
                                <w:color w:val="FF0000"/>
                                <w:szCs w:val="24"/>
                                <w:vertAlign w:val="superscript"/>
                              </w:rPr>
                            </w:pPr>
                            <w:r>
                              <w:rPr>
                                <w:rFonts w:cs="Arial"/>
                                <w:b/>
                                <w:color w:val="FF0000"/>
                                <w:szCs w:val="24"/>
                              </w:rPr>
                              <w:t>D</w:t>
                            </w:r>
                            <w:r w:rsidRPr="00793C29">
                              <w:rPr>
                                <w:rFonts w:cs="Arial"/>
                                <w:b/>
                                <w:color w:val="FF0000"/>
                                <w:szCs w:val="24"/>
                                <w:vertAlign w:val="superscript"/>
                              </w:rPr>
                              <w:t>1</w:t>
                            </w:r>
                          </w:p>
                        </w:txbxContent>
                      </v:textbox>
                    </v:shape>
                  </w:pict>
                </mc:Fallback>
              </mc:AlternateContent>
            </w:r>
          </w:p>
          <w:p w:rsidR="007F57EA" w:rsidRDefault="007F57EA" w:rsidP="00EE214D">
            <w:pPr>
              <w:spacing w:after="200"/>
              <w:rPr>
                <w:rFonts w:eastAsia="SimSun" w:cs="Arial"/>
                <w:bCs/>
                <w:sz w:val="22"/>
              </w:rPr>
            </w:pPr>
          </w:p>
          <w:p w:rsidR="007F57EA" w:rsidRDefault="00EE214D" w:rsidP="00EE214D">
            <w:pPr>
              <w:spacing w:after="200"/>
              <w:rPr>
                <w:rFonts w:eastAsia="SimSun" w:cs="Arial"/>
                <w:bCs/>
                <w:sz w:val="22"/>
              </w:rPr>
            </w:pPr>
            <w:r>
              <w:rPr>
                <w:rFonts w:eastAsia="SimSun" w:cs="Arial"/>
                <w:bCs/>
                <w:noProof/>
                <w:sz w:val="22"/>
                <w:lang w:eastAsia="en-NZ"/>
              </w:rPr>
              <mc:AlternateContent>
                <mc:Choice Requires="wps">
                  <w:drawing>
                    <wp:anchor distT="0" distB="0" distL="114300" distR="114300" simplePos="0" relativeHeight="251708416" behindDoc="0" locked="0" layoutInCell="1" allowOverlap="1">
                      <wp:simplePos x="0" y="0"/>
                      <wp:positionH relativeFrom="column">
                        <wp:posOffset>4022392</wp:posOffset>
                      </wp:positionH>
                      <wp:positionV relativeFrom="paragraph">
                        <wp:posOffset>45103</wp:posOffset>
                      </wp:positionV>
                      <wp:extent cx="521961" cy="424123"/>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61" cy="424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E214D" w:rsidRPr="001B2947" w:rsidRDefault="00EE214D" w:rsidP="007F57EA">
                                  <w:pPr>
                                    <w:rPr>
                                      <w:rFonts w:cs="Arial"/>
                                      <w:b/>
                                    </w:rPr>
                                  </w:pPr>
                                  <w:r>
                                    <w:rPr>
                                      <w:rFonts w:cs="Arial"/>
                                      <w:b/>
                                    </w:rPr>
                                    <w:t>D</w:t>
                                  </w:r>
                                </w:p>
                              </w:txbxContent>
                            </wps:txbx>
                            <wps:bodyPr rot="0" vert="horz" wrap="square" lIns="91440" tIns="45720" rIns="91440" bIns="45720" anchor="t" anchorCtr="0" upright="1">
                              <a:noAutofit/>
                            </wps:bodyPr>
                          </wps:wsp>
                        </a:graphicData>
                      </a:graphic>
                    </wp:anchor>
                  </w:drawing>
                </mc:Choice>
                <mc:Fallback>
                  <w:pict>
                    <v:shape id="Text Box 22" o:spid="_x0000_s1032" type="#_x0000_t202" style="position:absolute;margin-left:316.7pt;margin-top:3.55pt;width:41.1pt;height:33.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9NuA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" filled="f" stroked="f" strokeweight="1.5pt">
                      <v:textbox>
                        <w:txbxContent>
                          <w:p w:rsidR="00EE214D" w:rsidRPr="001B2947" w:rsidRDefault="00EE214D" w:rsidP="007F57EA">
                            <w:pPr>
                              <w:rPr>
                                <w:rFonts w:cs="Arial"/>
                                <w:b/>
                              </w:rPr>
                            </w:pPr>
                            <w:r>
                              <w:rPr>
                                <w:rFonts w:cs="Arial"/>
                                <w:b/>
                              </w:rPr>
                              <w:t>D</w:t>
                            </w:r>
                          </w:p>
                        </w:txbxContent>
                      </v:textbox>
                    </v:shape>
                  </w:pict>
                </mc:Fallback>
              </mc:AlternateContent>
            </w:r>
          </w:p>
          <w:p w:rsidR="007F57EA" w:rsidRPr="003A3117" w:rsidRDefault="00EE214D" w:rsidP="00EE214D">
            <w:pPr>
              <w:spacing w:after="200"/>
              <w:rPr>
                <w:rFonts w:eastAsia="SimSun" w:cs="Arial"/>
                <w:bCs/>
                <w:sz w:val="22"/>
              </w:rPr>
            </w:pPr>
            <w:r>
              <w:rPr>
                <w:rFonts w:eastAsia="SimSun" w:cs="Arial"/>
                <w:bCs/>
                <w:noProof/>
                <w:sz w:val="22"/>
                <w:lang w:eastAsia="en-NZ"/>
              </w:rPr>
              <mc:AlternateContent>
                <mc:Choice Requires="wps">
                  <w:drawing>
                    <wp:anchor distT="0" distB="0" distL="114300" distR="114300" simplePos="0" relativeHeight="251705344" behindDoc="0" locked="0" layoutInCell="1" allowOverlap="1">
                      <wp:simplePos x="0" y="0"/>
                      <wp:positionH relativeFrom="column">
                        <wp:posOffset>992164</wp:posOffset>
                      </wp:positionH>
                      <wp:positionV relativeFrom="paragraph">
                        <wp:posOffset>44488</wp:posOffset>
                      </wp:positionV>
                      <wp:extent cx="3235270" cy="0"/>
                      <wp:effectExtent l="0" t="0" r="22860" b="19050"/>
                      <wp:wrapNone/>
                      <wp:docPr id="9" name="Line 16"/>
                      <wp:cNvGraphicFramePr/>
                      <a:graphic xmlns:a="http://schemas.openxmlformats.org/drawingml/2006/main">
                        <a:graphicData uri="http://schemas.microsoft.com/office/word/2010/wordprocessingShape">
                          <wps:wsp>
                            <wps:cNvCnPr/>
                            <wps:spPr bwMode="auto">
                              <a:xfrm>
                                <a:off x="0" y="0"/>
                                <a:ext cx="32352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78.1pt,3.5pt" to="33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" strokeweight="1.5pt"/>
                  </w:pict>
                </mc:Fallback>
              </mc:AlternateContent>
            </w:r>
            <w:r>
              <w:rPr>
                <w:rFonts w:eastAsia="SimSun" w:cs="Arial"/>
                <w:bCs/>
                <w:noProof/>
                <w:sz w:val="22"/>
                <w:lang w:eastAsia="en-NZ"/>
              </w:rPr>
              <mc:AlternateContent>
                <mc:Choice Requires="wps">
                  <w:drawing>
                    <wp:anchor distT="0" distB="0" distL="114300" distR="114300" simplePos="0" relativeHeight="251707392" behindDoc="0" locked="0" layoutInCell="1" allowOverlap="1">
                      <wp:simplePos x="0" y="0"/>
                      <wp:positionH relativeFrom="column">
                        <wp:posOffset>3916068</wp:posOffset>
                      </wp:positionH>
                      <wp:positionV relativeFrom="paragraph">
                        <wp:posOffset>44488</wp:posOffset>
                      </wp:positionV>
                      <wp:extent cx="1381737" cy="283172"/>
                      <wp:effectExtent l="0" t="0" r="0" b="317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37" cy="283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E214D" w:rsidRPr="00F5319A" w:rsidRDefault="00EE214D" w:rsidP="007F57EA">
                                  <w:pPr>
                                    <w:rPr>
                                      <w:rFonts w:cs="Arial"/>
                                      <w:sz w:val="20"/>
                                      <w:szCs w:val="20"/>
                                    </w:rPr>
                                  </w:pPr>
                                  <w:r>
                                    <w:rPr>
                                      <w:rFonts w:cs="Arial"/>
                                      <w:sz w:val="20"/>
                                      <w:szCs w:val="20"/>
                                    </w:rPr>
                                    <w:t>Quantity (GB)</w:t>
                                  </w:r>
                                </w:p>
                              </w:txbxContent>
                            </wps:txbx>
                            <wps:bodyPr rot="0" vert="horz" wrap="square" lIns="91440" tIns="45720" rIns="91440" bIns="45720" anchor="t" anchorCtr="0" upright="1">
                              <a:noAutofit/>
                            </wps:bodyPr>
                          </wps:wsp>
                        </a:graphicData>
                      </a:graphic>
                    </wp:anchor>
                  </w:drawing>
                </mc:Choice>
                <mc:Fallback>
                  <w:pict>
                    <v:shape id="Text Box 20" o:spid="_x0000_s1033" type="#_x0000_t202" style="position:absolute;margin-left:308.35pt;margin-top:3.5pt;width:108.8pt;height:22.3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" filled="f" stroked="f" strokeweight="1.5pt">
                      <v:textbox>
                        <w:txbxContent>
                          <w:p w:rsidR="00EE214D" w:rsidRPr="00F5319A" w:rsidRDefault="00EE214D" w:rsidP="007F57EA">
                            <w:pPr>
                              <w:rPr>
                                <w:rFonts w:cs="Arial"/>
                                <w:sz w:val="20"/>
                                <w:szCs w:val="20"/>
                              </w:rPr>
                            </w:pPr>
                            <w:r>
                              <w:rPr>
                                <w:rFonts w:cs="Arial"/>
                                <w:sz w:val="20"/>
                                <w:szCs w:val="20"/>
                              </w:rPr>
                              <w:t>Quantity (GB)</w:t>
                            </w:r>
                          </w:p>
                        </w:txbxContent>
                      </v:textbox>
                    </v:shape>
                  </w:pict>
                </mc:Fallback>
              </mc:AlternateContent>
            </w:r>
          </w:p>
        </w:tc>
      </w:tr>
      <w:tr w:rsidR="003A3117" w:rsidRPr="003A3117" w:rsidTr="00EE214D">
        <w:tc>
          <w:tcPr>
            <w:tcW w:w="817" w:type="dxa"/>
            <w:shd w:val="clear" w:color="auto" w:fill="auto"/>
          </w:tcPr>
          <w:p w:rsidR="003A3117" w:rsidRPr="003A3117" w:rsidRDefault="003A3117" w:rsidP="00EE214D">
            <w:pPr>
              <w:spacing w:after="200"/>
              <w:rPr>
                <w:rFonts w:eastAsia="SimSun" w:cs="Arial"/>
                <w:bCs/>
                <w:sz w:val="22"/>
              </w:rPr>
            </w:pPr>
          </w:p>
        </w:tc>
        <w:tc>
          <w:tcPr>
            <w:tcW w:w="9037" w:type="dxa"/>
            <w:shd w:val="clear" w:color="auto" w:fill="auto"/>
          </w:tcPr>
          <w:p w:rsidR="003A3117" w:rsidRPr="003A3117" w:rsidRDefault="003A3117" w:rsidP="00EE214D">
            <w:pPr>
              <w:spacing w:after="200"/>
              <w:rPr>
                <w:rFonts w:eastAsia="SimSun" w:cs="Arial"/>
                <w:bCs/>
                <w:sz w:val="22"/>
              </w:rPr>
            </w:pPr>
            <w:r w:rsidRPr="003A3117">
              <w:rPr>
                <w:rFonts w:eastAsia="SimSun" w:cs="Arial"/>
                <w:bCs/>
                <w:sz w:val="22"/>
              </w:rPr>
              <w:t>(b)</w:t>
            </w:r>
          </w:p>
          <w:p w:rsidR="00AC1CE1" w:rsidRDefault="003563A6" w:rsidP="00EE214D">
            <w:pPr>
              <w:rPr>
                <w:rFonts w:eastAsia="SimSun" w:cs="Arial"/>
                <w:bCs/>
                <w:sz w:val="22"/>
              </w:rPr>
            </w:pPr>
            <w:r>
              <w:rPr>
                <w:rFonts w:eastAsia="SimSun" w:cs="Arial"/>
                <w:bCs/>
                <w:sz w:val="22"/>
              </w:rPr>
              <w:t xml:space="preserve">Broadband Data and PlayStation games are </w:t>
            </w:r>
            <w:r w:rsidRPr="003563A6">
              <w:rPr>
                <w:rFonts w:eastAsia="SimSun" w:cs="Arial"/>
                <w:b/>
                <w:bCs/>
                <w:sz w:val="22"/>
              </w:rPr>
              <w:t>complimentary goods</w:t>
            </w:r>
            <w:r>
              <w:rPr>
                <w:rFonts w:eastAsia="SimSun" w:cs="Arial"/>
                <w:bCs/>
                <w:sz w:val="22"/>
              </w:rPr>
              <w:t xml:space="preserve"> for David, which means he </w:t>
            </w:r>
            <w:r w:rsidRPr="003563A6">
              <w:rPr>
                <w:rFonts w:eastAsia="SimSun" w:cs="Arial"/>
                <w:b/>
                <w:bCs/>
                <w:sz w:val="22"/>
              </w:rPr>
              <w:t>consumes them together</w:t>
            </w:r>
            <w:r>
              <w:rPr>
                <w:rFonts w:eastAsia="SimSun" w:cs="Arial"/>
                <w:bCs/>
                <w:sz w:val="22"/>
              </w:rPr>
              <w:t xml:space="preserve">. When the price of PlayStation games falls, David’s purchased more PlayStation games. As he consumes more games, he spends more time online so his demand for Broadband data will increase. This is shown by the shift in the demand curve on the previous page from D to D1. </w:t>
            </w:r>
          </w:p>
          <w:p w:rsidR="003563A6" w:rsidRDefault="003563A6" w:rsidP="00EE214D">
            <w:pPr>
              <w:rPr>
                <w:rFonts w:eastAsia="SimSun" w:cs="Arial"/>
                <w:bCs/>
                <w:sz w:val="22"/>
              </w:rPr>
            </w:pPr>
          </w:p>
          <w:p w:rsidR="003563A6" w:rsidRPr="003563A6" w:rsidRDefault="003563A6" w:rsidP="00EE214D">
            <w:pPr>
              <w:rPr>
                <w:rFonts w:eastAsia="SimSun" w:cs="Arial"/>
                <w:b/>
                <w:bCs/>
                <w:sz w:val="22"/>
              </w:rPr>
            </w:pPr>
            <w:r w:rsidRPr="003563A6">
              <w:rPr>
                <w:rFonts w:eastAsia="SimSun" w:cs="Arial"/>
                <w:b/>
                <w:bCs/>
                <w:sz w:val="22"/>
              </w:rPr>
              <w:t>Possible flow on effects:</w:t>
            </w:r>
          </w:p>
          <w:p w:rsidR="003563A6" w:rsidRDefault="003563A6" w:rsidP="00EE214D">
            <w:pPr>
              <w:rPr>
                <w:rFonts w:eastAsia="SimSun" w:cs="Arial"/>
                <w:bCs/>
                <w:sz w:val="22"/>
              </w:rPr>
            </w:pPr>
          </w:p>
          <w:p w:rsidR="003563A6" w:rsidRDefault="003563A6" w:rsidP="00EE214D">
            <w:pPr>
              <w:rPr>
                <w:rFonts w:eastAsia="SimSun" w:cs="Arial"/>
                <w:bCs/>
                <w:sz w:val="22"/>
              </w:rPr>
            </w:pPr>
            <w:r>
              <w:rPr>
                <w:rFonts w:eastAsia="SimSun" w:cs="Arial"/>
                <w:bCs/>
                <w:sz w:val="22"/>
              </w:rPr>
              <w:t>David is spending more time gaming with his friends so he has less time for his studies.</w:t>
            </w:r>
          </w:p>
          <w:p w:rsidR="003563A6" w:rsidRDefault="003563A6" w:rsidP="00EE214D">
            <w:pPr>
              <w:rPr>
                <w:rFonts w:eastAsia="SimSun" w:cs="Arial"/>
                <w:bCs/>
                <w:sz w:val="22"/>
              </w:rPr>
            </w:pPr>
          </w:p>
          <w:p w:rsidR="003563A6" w:rsidRDefault="003563A6" w:rsidP="00EE214D">
            <w:pPr>
              <w:rPr>
                <w:rFonts w:eastAsia="SimSun" w:cs="Arial"/>
                <w:bCs/>
                <w:sz w:val="22"/>
              </w:rPr>
            </w:pPr>
            <w:r>
              <w:rPr>
                <w:rFonts w:eastAsia="SimSun" w:cs="Arial"/>
                <w:bCs/>
                <w:sz w:val="22"/>
              </w:rPr>
              <w:t>David has less time to practice and train his sports resulting in his fitness and proficiency suffer.</w:t>
            </w:r>
          </w:p>
          <w:p w:rsidR="003563A6" w:rsidRDefault="003563A6" w:rsidP="00EE214D">
            <w:pPr>
              <w:rPr>
                <w:rFonts w:eastAsia="SimSun" w:cs="Arial"/>
                <w:bCs/>
                <w:sz w:val="22"/>
              </w:rPr>
            </w:pPr>
          </w:p>
          <w:p w:rsidR="003563A6" w:rsidRDefault="003563A6" w:rsidP="00EE214D">
            <w:pPr>
              <w:rPr>
                <w:rFonts w:eastAsia="SimSun" w:cs="Arial"/>
                <w:bCs/>
                <w:sz w:val="22"/>
              </w:rPr>
            </w:pPr>
            <w:r>
              <w:rPr>
                <w:rFonts w:eastAsia="SimSun" w:cs="Arial"/>
                <w:bCs/>
                <w:sz w:val="22"/>
              </w:rPr>
              <w:t xml:space="preserve">David </w:t>
            </w:r>
            <w:r w:rsidRPr="003563A6">
              <w:rPr>
                <w:rFonts w:eastAsia="SimSun" w:cs="Arial"/>
                <w:b/>
                <w:bCs/>
                <w:sz w:val="22"/>
              </w:rPr>
              <w:t>may</w:t>
            </w:r>
            <w:r>
              <w:rPr>
                <w:rFonts w:eastAsia="SimSun" w:cs="Arial"/>
                <w:bCs/>
                <w:sz w:val="22"/>
              </w:rPr>
              <w:t xml:space="preserve"> end up paying more money for his games and broadband data, and have less money for other things such as strawberries.</w:t>
            </w:r>
          </w:p>
          <w:p w:rsidR="003563A6" w:rsidRPr="003563A6" w:rsidRDefault="003563A6" w:rsidP="00EE214D">
            <w:pPr>
              <w:rPr>
                <w:rFonts w:eastAsia="SimSun" w:cs="Arial"/>
                <w:bCs/>
                <w:sz w:val="22"/>
              </w:rPr>
            </w:pPr>
          </w:p>
          <w:p w:rsidR="003A3117" w:rsidRPr="003A3117" w:rsidRDefault="003563A6" w:rsidP="00EE214D">
            <w:pPr>
              <w:rPr>
                <w:rFonts w:eastAsia="SimSun" w:cs="Arial"/>
                <w:bCs/>
                <w:sz w:val="22"/>
              </w:rPr>
            </w:pPr>
            <w:r>
              <w:rPr>
                <w:rFonts w:eastAsia="SimSun" w:cs="Arial"/>
                <w:bCs/>
                <w:sz w:val="22"/>
              </w:rPr>
              <w:t xml:space="preserve"> David is spending more time gaming with his friends so he becomes more a accomplished gamer.</w:t>
            </w:r>
          </w:p>
        </w:tc>
      </w:tr>
    </w:tbl>
    <w:p w:rsidR="003A3117" w:rsidRDefault="003A3117" w:rsidP="003A3117">
      <w:pPr>
        <w:rPr>
          <w:rFonts w:eastAsia="SimSun"/>
          <w:bCs/>
          <w:szCs w:val="24"/>
        </w:rPr>
        <w:sectPr w:rsidR="003A3117" w:rsidSect="00EE214D">
          <w:pgSz w:w="11906" w:h="16838" w:code="9"/>
          <w:pgMar w:top="1134" w:right="1134" w:bottom="567" w:left="1134" w:header="425" w:footer="425" w:gutter="0"/>
          <w:cols w:space="708"/>
          <w:docGrid w:linePitch="360"/>
        </w:sect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804"/>
        <w:gridCol w:w="1804"/>
        <w:gridCol w:w="1804"/>
        <w:gridCol w:w="1800"/>
        <w:gridCol w:w="1800"/>
        <w:gridCol w:w="1959"/>
        <w:gridCol w:w="1967"/>
      </w:tblGrid>
      <w:tr w:rsidR="003A3117" w:rsidRPr="008117D1" w:rsidTr="00AC1CE1">
        <w:trPr>
          <w:trHeight w:val="271"/>
          <w:jc w:val="center"/>
        </w:trPr>
        <w:tc>
          <w:tcPr>
            <w:tcW w:w="1804"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lastRenderedPageBreak/>
              <w:t>N1</w:t>
            </w:r>
          </w:p>
        </w:tc>
        <w:tc>
          <w:tcPr>
            <w:tcW w:w="1804"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t>N2</w:t>
            </w:r>
          </w:p>
        </w:tc>
        <w:tc>
          <w:tcPr>
            <w:tcW w:w="1804"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t>A3</w:t>
            </w:r>
          </w:p>
        </w:tc>
        <w:tc>
          <w:tcPr>
            <w:tcW w:w="1804"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t>A4</w:t>
            </w:r>
          </w:p>
        </w:tc>
        <w:tc>
          <w:tcPr>
            <w:tcW w:w="1800" w:type="dxa"/>
            <w:shd w:val="clear" w:color="auto" w:fill="auto"/>
            <w:vAlign w:val="center"/>
          </w:tcPr>
          <w:p w:rsidR="003A3117" w:rsidRPr="008117D1" w:rsidRDefault="003A3117" w:rsidP="00EE214D">
            <w:pPr>
              <w:jc w:val="center"/>
              <w:rPr>
                <w:rFonts w:eastAsia="SimSun" w:cs="Arial"/>
                <w:bCs/>
              </w:rPr>
            </w:pPr>
            <w:r>
              <w:rPr>
                <w:rFonts w:eastAsia="SimSun" w:cs="Arial"/>
                <w:bCs/>
              </w:rPr>
              <w:t>M</w:t>
            </w:r>
            <w:r w:rsidRPr="008117D1">
              <w:rPr>
                <w:rFonts w:eastAsia="SimSun" w:cs="Arial"/>
                <w:bCs/>
              </w:rPr>
              <w:t>5</w:t>
            </w:r>
          </w:p>
        </w:tc>
        <w:tc>
          <w:tcPr>
            <w:tcW w:w="1800" w:type="dxa"/>
            <w:shd w:val="clear" w:color="auto" w:fill="auto"/>
            <w:vAlign w:val="center"/>
          </w:tcPr>
          <w:p w:rsidR="003A3117" w:rsidRPr="008117D1" w:rsidRDefault="003A3117" w:rsidP="00EE214D">
            <w:pPr>
              <w:jc w:val="center"/>
              <w:rPr>
                <w:rFonts w:eastAsia="SimSun" w:cs="Arial"/>
                <w:bCs/>
              </w:rPr>
            </w:pPr>
            <w:r>
              <w:rPr>
                <w:rFonts w:eastAsia="SimSun" w:cs="Arial"/>
                <w:bCs/>
              </w:rPr>
              <w:t>M</w:t>
            </w:r>
            <w:r w:rsidRPr="008117D1">
              <w:rPr>
                <w:rFonts w:eastAsia="SimSun" w:cs="Arial"/>
                <w:bCs/>
              </w:rPr>
              <w:t>6</w:t>
            </w:r>
          </w:p>
        </w:tc>
        <w:tc>
          <w:tcPr>
            <w:tcW w:w="1959" w:type="dxa"/>
            <w:shd w:val="clear" w:color="auto" w:fill="auto"/>
            <w:vAlign w:val="center"/>
          </w:tcPr>
          <w:p w:rsidR="003A3117" w:rsidRPr="008117D1" w:rsidRDefault="003A3117" w:rsidP="00EE214D">
            <w:pPr>
              <w:jc w:val="center"/>
              <w:rPr>
                <w:rFonts w:eastAsia="SimSun" w:cs="Arial"/>
                <w:bCs/>
              </w:rPr>
            </w:pPr>
            <w:r>
              <w:rPr>
                <w:rFonts w:eastAsia="SimSun" w:cs="Arial"/>
                <w:bCs/>
              </w:rPr>
              <w:t>E</w:t>
            </w:r>
            <w:r w:rsidRPr="008117D1">
              <w:rPr>
                <w:rFonts w:eastAsia="SimSun" w:cs="Arial"/>
                <w:bCs/>
              </w:rPr>
              <w:t>7</w:t>
            </w:r>
          </w:p>
        </w:tc>
        <w:tc>
          <w:tcPr>
            <w:tcW w:w="1967" w:type="dxa"/>
            <w:shd w:val="clear" w:color="auto" w:fill="auto"/>
            <w:vAlign w:val="center"/>
          </w:tcPr>
          <w:p w:rsidR="003A3117" w:rsidRPr="008117D1" w:rsidRDefault="003A3117" w:rsidP="00EE214D">
            <w:pPr>
              <w:jc w:val="center"/>
              <w:rPr>
                <w:rFonts w:eastAsia="SimSun" w:cs="Arial"/>
                <w:bCs/>
              </w:rPr>
            </w:pPr>
            <w:r>
              <w:rPr>
                <w:rFonts w:eastAsia="SimSun" w:cs="Arial"/>
                <w:bCs/>
              </w:rPr>
              <w:t>E</w:t>
            </w:r>
            <w:r w:rsidRPr="008117D1">
              <w:rPr>
                <w:rFonts w:eastAsia="SimSun" w:cs="Arial"/>
                <w:bCs/>
              </w:rPr>
              <w:t>8</w:t>
            </w:r>
          </w:p>
        </w:tc>
      </w:tr>
      <w:tr w:rsidR="00AC1CE1" w:rsidRPr="00FD2726" w:rsidTr="00AC1CE1">
        <w:trPr>
          <w:trHeight w:val="7883"/>
          <w:jc w:val="center"/>
        </w:trPr>
        <w:tc>
          <w:tcPr>
            <w:tcW w:w="1804" w:type="dxa"/>
            <w:shd w:val="clear" w:color="auto" w:fill="auto"/>
          </w:tcPr>
          <w:p w:rsidR="00AC1CE1" w:rsidRPr="00DF07BD" w:rsidRDefault="00AC1CE1" w:rsidP="00EE214D">
            <w:pPr>
              <w:pStyle w:val="GSMtabletext"/>
              <w:rPr>
                <w:szCs w:val="24"/>
                <w:lang w:eastAsia="en-GB"/>
              </w:rPr>
            </w:pPr>
            <w:r w:rsidRPr="00DF07BD">
              <w:rPr>
                <w:szCs w:val="24"/>
                <w:lang w:eastAsia="en-US"/>
              </w:rPr>
              <w:t xml:space="preserve">Shows partial </w:t>
            </w:r>
            <w:r w:rsidRPr="00CD5D67">
              <w:rPr>
                <w:szCs w:val="16"/>
                <w:lang w:eastAsia="en-US"/>
              </w:rPr>
              <w:t xml:space="preserve">understanding </w:t>
            </w:r>
            <w:bookmarkStart w:id="9" w:name="OLE_LINK19"/>
            <w:bookmarkStart w:id="10" w:name="OLE_LINK20"/>
            <w:r w:rsidRPr="00CD5D67">
              <w:rPr>
                <w:szCs w:val="16"/>
                <w:lang w:eastAsia="en-US"/>
              </w:rPr>
              <w:t>with</w:t>
            </w:r>
            <w:r w:rsidRPr="00DF07BD">
              <w:rPr>
                <w:szCs w:val="24"/>
                <w:lang w:eastAsia="en-US"/>
              </w:rPr>
              <w:t xml:space="preserve"> </w:t>
            </w:r>
            <w:bookmarkEnd w:id="9"/>
            <w:bookmarkEnd w:id="10"/>
            <w:r w:rsidRPr="00DF07BD">
              <w:rPr>
                <w:szCs w:val="24"/>
                <w:lang w:eastAsia="en-US"/>
              </w:rPr>
              <w:t xml:space="preserve">only </w:t>
            </w:r>
            <w:r w:rsidRPr="00DF07BD">
              <w:rPr>
                <w:b/>
                <w:bCs/>
                <w:szCs w:val="24"/>
                <w:lang w:eastAsia="en-US"/>
              </w:rPr>
              <w:t>ONE</w:t>
            </w:r>
            <w:r w:rsidRPr="00DF07BD">
              <w:rPr>
                <w:szCs w:val="24"/>
                <w:lang w:eastAsia="en-US"/>
              </w:rPr>
              <w:t xml:space="preserve"> of:</w:t>
            </w:r>
          </w:p>
          <w:p w:rsidR="003563A6" w:rsidRDefault="003563A6" w:rsidP="00AC1CE1">
            <w:pPr>
              <w:pStyle w:val="GSMBullet"/>
              <w:rPr>
                <w:szCs w:val="24"/>
                <w:lang w:eastAsia="en-US"/>
              </w:rPr>
            </w:pPr>
            <w:r w:rsidRPr="00DF07BD">
              <w:rPr>
                <w:szCs w:val="24"/>
                <w:lang w:eastAsia="en-US"/>
              </w:rPr>
              <w:t xml:space="preserve">shifts the </w:t>
            </w:r>
            <w:r>
              <w:rPr>
                <w:i/>
                <w:szCs w:val="24"/>
                <w:lang w:eastAsia="en-US"/>
              </w:rPr>
              <w:t xml:space="preserve">Broadband </w:t>
            </w:r>
            <w:r w:rsidRPr="00DF07BD">
              <w:rPr>
                <w:szCs w:val="24"/>
                <w:lang w:eastAsia="en-US"/>
              </w:rPr>
              <w:t xml:space="preserve"> demand curve </w:t>
            </w:r>
            <w:r>
              <w:rPr>
                <w:szCs w:val="24"/>
                <w:lang w:eastAsia="en-US"/>
              </w:rPr>
              <w:t>righ</w:t>
            </w:r>
            <w:r w:rsidRPr="00DF07BD">
              <w:rPr>
                <w:szCs w:val="24"/>
                <w:lang w:eastAsia="en-US"/>
              </w:rPr>
              <w:t>t.</w:t>
            </w:r>
          </w:p>
          <w:p w:rsidR="00AC1CE1" w:rsidRPr="00DF07BD" w:rsidRDefault="00AC1CE1" w:rsidP="00AC1CE1">
            <w:pPr>
              <w:pStyle w:val="GSMBullet"/>
              <w:rPr>
                <w:szCs w:val="24"/>
                <w:lang w:eastAsia="en-US"/>
              </w:rPr>
            </w:pPr>
            <w:r w:rsidRPr="00DF07BD">
              <w:rPr>
                <w:szCs w:val="24"/>
                <w:lang w:eastAsia="en-US"/>
              </w:rPr>
              <w:t xml:space="preserve">identifies </w:t>
            </w:r>
            <w:r>
              <w:rPr>
                <w:szCs w:val="24"/>
                <w:lang w:eastAsia="en-US"/>
              </w:rPr>
              <w:t>complement</w:t>
            </w:r>
          </w:p>
          <w:p w:rsidR="00AC1CE1" w:rsidRDefault="00AC1CE1" w:rsidP="00AC1CE1">
            <w:pPr>
              <w:pStyle w:val="GSMBullet"/>
              <w:rPr>
                <w:szCs w:val="24"/>
                <w:lang w:eastAsia="en-US"/>
              </w:rPr>
            </w:pPr>
            <w:r w:rsidRPr="003563A6">
              <w:rPr>
                <w:szCs w:val="24"/>
                <w:lang w:eastAsia="en-US"/>
              </w:rPr>
              <w:t xml:space="preserve">states more </w:t>
            </w:r>
            <w:r w:rsidR="003563A6">
              <w:rPr>
                <w:szCs w:val="24"/>
                <w:lang w:eastAsia="en-US"/>
              </w:rPr>
              <w:t>Broadband is</w:t>
            </w:r>
            <w:r w:rsidRPr="003563A6">
              <w:rPr>
                <w:szCs w:val="24"/>
                <w:lang w:eastAsia="en-US"/>
              </w:rPr>
              <w:t xml:space="preserve"> purchased</w:t>
            </w:r>
          </w:p>
          <w:p w:rsidR="00A2077F" w:rsidRPr="003563A6" w:rsidRDefault="00A2077F" w:rsidP="00AC1CE1">
            <w:pPr>
              <w:pStyle w:val="GSMBullet"/>
              <w:rPr>
                <w:szCs w:val="24"/>
                <w:lang w:eastAsia="en-US"/>
              </w:rPr>
            </w:pPr>
            <w:r>
              <w:rPr>
                <w:szCs w:val="24"/>
                <w:lang w:eastAsia="en-US"/>
              </w:rPr>
              <w:t>identifies a flow on effect</w:t>
            </w:r>
          </w:p>
          <w:p w:rsidR="00AC1CE1" w:rsidRPr="00DF07BD" w:rsidRDefault="00AC1CE1" w:rsidP="003563A6">
            <w:pPr>
              <w:pStyle w:val="GSMBullet"/>
              <w:numPr>
                <w:ilvl w:val="0"/>
                <w:numId w:val="0"/>
              </w:numPr>
              <w:rPr>
                <w:szCs w:val="24"/>
                <w:lang w:eastAsia="en-US"/>
              </w:rPr>
            </w:pPr>
          </w:p>
        </w:tc>
        <w:tc>
          <w:tcPr>
            <w:tcW w:w="1804" w:type="dxa"/>
            <w:shd w:val="clear" w:color="auto" w:fill="auto"/>
          </w:tcPr>
          <w:p w:rsidR="00AC1CE1" w:rsidRPr="00DF07BD" w:rsidRDefault="00AC1CE1" w:rsidP="00EE214D">
            <w:pPr>
              <w:pStyle w:val="GSMtabletext"/>
              <w:rPr>
                <w:szCs w:val="24"/>
                <w:lang w:eastAsia="en-GB"/>
              </w:rPr>
            </w:pPr>
            <w:r w:rsidRPr="00DF07BD">
              <w:rPr>
                <w:szCs w:val="24"/>
                <w:lang w:eastAsia="en-US"/>
              </w:rPr>
              <w:t xml:space="preserve">Shows partial </w:t>
            </w:r>
            <w:r w:rsidRPr="00CD5D67">
              <w:rPr>
                <w:szCs w:val="16"/>
                <w:lang w:eastAsia="en-US"/>
              </w:rPr>
              <w:t>understanding with</w:t>
            </w:r>
            <w:r w:rsidRPr="00DF07BD">
              <w:rPr>
                <w:szCs w:val="24"/>
                <w:lang w:eastAsia="en-US"/>
              </w:rPr>
              <w:t xml:space="preserve"> </w:t>
            </w:r>
            <w:r w:rsidRPr="00DF07BD">
              <w:rPr>
                <w:b/>
                <w:bCs/>
                <w:szCs w:val="24"/>
                <w:lang w:eastAsia="en-US"/>
              </w:rPr>
              <w:t>TWO</w:t>
            </w:r>
            <w:r w:rsidRPr="00DF07BD">
              <w:rPr>
                <w:szCs w:val="24"/>
                <w:lang w:eastAsia="en-US"/>
              </w:rPr>
              <w:t xml:space="preserve"> of:</w:t>
            </w:r>
          </w:p>
          <w:p w:rsidR="00A2077F" w:rsidRDefault="00A2077F" w:rsidP="00A2077F">
            <w:pPr>
              <w:pStyle w:val="GSMBullet"/>
              <w:rPr>
                <w:szCs w:val="24"/>
                <w:lang w:eastAsia="en-US"/>
              </w:rPr>
            </w:pPr>
            <w:r w:rsidRPr="00DF07BD">
              <w:rPr>
                <w:szCs w:val="24"/>
                <w:lang w:eastAsia="en-US"/>
              </w:rPr>
              <w:t xml:space="preserve">shifts the </w:t>
            </w:r>
            <w:r>
              <w:rPr>
                <w:i/>
                <w:szCs w:val="24"/>
                <w:lang w:eastAsia="en-US"/>
              </w:rPr>
              <w:t xml:space="preserve">Broadband </w:t>
            </w:r>
            <w:r w:rsidRPr="00DF07BD">
              <w:rPr>
                <w:szCs w:val="24"/>
                <w:lang w:eastAsia="en-US"/>
              </w:rPr>
              <w:t xml:space="preserve"> demand curve </w:t>
            </w:r>
            <w:r>
              <w:rPr>
                <w:szCs w:val="24"/>
                <w:lang w:eastAsia="en-US"/>
              </w:rPr>
              <w:t>righ</w:t>
            </w:r>
            <w:r w:rsidRPr="00DF07BD">
              <w:rPr>
                <w:szCs w:val="24"/>
                <w:lang w:eastAsia="en-US"/>
              </w:rPr>
              <w:t>t.</w:t>
            </w:r>
          </w:p>
          <w:p w:rsidR="00A2077F" w:rsidRPr="00DF07BD" w:rsidRDefault="00A2077F" w:rsidP="00A2077F">
            <w:pPr>
              <w:pStyle w:val="GSMBullet"/>
              <w:rPr>
                <w:szCs w:val="24"/>
                <w:lang w:eastAsia="en-US"/>
              </w:rPr>
            </w:pPr>
            <w:r w:rsidRPr="00DF07BD">
              <w:rPr>
                <w:szCs w:val="24"/>
                <w:lang w:eastAsia="en-US"/>
              </w:rPr>
              <w:t xml:space="preserve">identifies </w:t>
            </w:r>
            <w:r>
              <w:rPr>
                <w:szCs w:val="24"/>
                <w:lang w:eastAsia="en-US"/>
              </w:rPr>
              <w:t>complement</w:t>
            </w:r>
          </w:p>
          <w:p w:rsidR="00A2077F" w:rsidRDefault="00A2077F" w:rsidP="00A2077F">
            <w:pPr>
              <w:pStyle w:val="GSMBullet"/>
              <w:rPr>
                <w:szCs w:val="24"/>
                <w:lang w:eastAsia="en-US"/>
              </w:rPr>
            </w:pPr>
            <w:r w:rsidRPr="003563A6">
              <w:rPr>
                <w:szCs w:val="24"/>
                <w:lang w:eastAsia="en-US"/>
              </w:rPr>
              <w:t xml:space="preserve">states more </w:t>
            </w:r>
            <w:r>
              <w:rPr>
                <w:szCs w:val="24"/>
                <w:lang w:eastAsia="en-US"/>
              </w:rPr>
              <w:t>Broadband is</w:t>
            </w:r>
            <w:r w:rsidRPr="003563A6">
              <w:rPr>
                <w:szCs w:val="24"/>
                <w:lang w:eastAsia="en-US"/>
              </w:rPr>
              <w:t xml:space="preserve"> purchased</w:t>
            </w:r>
          </w:p>
          <w:p w:rsidR="00A2077F" w:rsidRPr="003563A6" w:rsidRDefault="00A2077F" w:rsidP="00A2077F">
            <w:pPr>
              <w:pStyle w:val="GSMBullet"/>
              <w:rPr>
                <w:szCs w:val="24"/>
                <w:lang w:eastAsia="en-US"/>
              </w:rPr>
            </w:pPr>
            <w:r>
              <w:rPr>
                <w:szCs w:val="24"/>
                <w:lang w:eastAsia="en-US"/>
              </w:rPr>
              <w:t>identifies a flow on effect</w:t>
            </w:r>
          </w:p>
          <w:p w:rsidR="00AC1CE1" w:rsidRPr="00DF07BD" w:rsidRDefault="00AC1CE1" w:rsidP="00A2077F">
            <w:pPr>
              <w:pStyle w:val="GSMBullet"/>
              <w:numPr>
                <w:ilvl w:val="0"/>
                <w:numId w:val="0"/>
              </w:numPr>
              <w:ind w:left="142"/>
              <w:rPr>
                <w:szCs w:val="24"/>
                <w:lang w:eastAsia="en-US"/>
              </w:rPr>
            </w:pPr>
          </w:p>
        </w:tc>
        <w:tc>
          <w:tcPr>
            <w:tcW w:w="1804" w:type="dxa"/>
            <w:shd w:val="clear" w:color="auto" w:fill="auto"/>
          </w:tcPr>
          <w:p w:rsidR="00AC1CE1" w:rsidRPr="00DF07BD" w:rsidRDefault="00AC1CE1" w:rsidP="00EE214D">
            <w:pPr>
              <w:pStyle w:val="GSMtabletext"/>
              <w:rPr>
                <w:szCs w:val="24"/>
                <w:lang w:eastAsia="en-GB"/>
              </w:rPr>
            </w:pPr>
            <w:r w:rsidRPr="00DF07BD">
              <w:rPr>
                <w:szCs w:val="24"/>
                <w:lang w:eastAsia="en-US"/>
              </w:rPr>
              <w:t xml:space="preserve">Shows </w:t>
            </w:r>
            <w:r w:rsidRPr="00CD5D67">
              <w:rPr>
                <w:szCs w:val="16"/>
                <w:lang w:eastAsia="en-US"/>
              </w:rPr>
              <w:t>understanding with</w:t>
            </w:r>
            <w:r w:rsidRPr="00DF07BD">
              <w:rPr>
                <w:szCs w:val="24"/>
                <w:lang w:eastAsia="en-US"/>
              </w:rPr>
              <w:t xml:space="preserve"> </w:t>
            </w:r>
            <w:r w:rsidRPr="00DF07BD">
              <w:rPr>
                <w:b/>
                <w:bCs/>
                <w:szCs w:val="24"/>
                <w:lang w:eastAsia="en-US"/>
              </w:rPr>
              <w:t>THREE</w:t>
            </w:r>
            <w:r w:rsidRPr="00DF07BD">
              <w:rPr>
                <w:szCs w:val="24"/>
                <w:lang w:eastAsia="en-US"/>
              </w:rPr>
              <w:t xml:space="preserve"> of:</w:t>
            </w:r>
          </w:p>
          <w:p w:rsidR="00A2077F" w:rsidRDefault="00A2077F" w:rsidP="00A2077F">
            <w:pPr>
              <w:pStyle w:val="GSMBullet"/>
              <w:rPr>
                <w:szCs w:val="24"/>
                <w:lang w:eastAsia="en-US"/>
              </w:rPr>
            </w:pPr>
            <w:r w:rsidRPr="00DF07BD">
              <w:rPr>
                <w:szCs w:val="24"/>
                <w:lang w:eastAsia="en-US"/>
              </w:rPr>
              <w:t xml:space="preserve">shifts the </w:t>
            </w:r>
            <w:r>
              <w:rPr>
                <w:i/>
                <w:szCs w:val="24"/>
                <w:lang w:eastAsia="en-US"/>
              </w:rPr>
              <w:t xml:space="preserve">Broadband </w:t>
            </w:r>
            <w:r w:rsidRPr="00DF07BD">
              <w:rPr>
                <w:szCs w:val="24"/>
                <w:lang w:eastAsia="en-US"/>
              </w:rPr>
              <w:t xml:space="preserve"> demand curve </w:t>
            </w:r>
            <w:r>
              <w:rPr>
                <w:szCs w:val="24"/>
                <w:lang w:eastAsia="en-US"/>
              </w:rPr>
              <w:t>righ</w:t>
            </w:r>
            <w:r w:rsidRPr="00DF07BD">
              <w:rPr>
                <w:szCs w:val="24"/>
                <w:lang w:eastAsia="en-US"/>
              </w:rPr>
              <w:t>t.</w:t>
            </w:r>
          </w:p>
          <w:p w:rsidR="00A2077F" w:rsidRPr="00DF07BD" w:rsidRDefault="00A2077F" w:rsidP="00A2077F">
            <w:pPr>
              <w:pStyle w:val="GSMBullet"/>
              <w:rPr>
                <w:szCs w:val="24"/>
                <w:lang w:eastAsia="en-US"/>
              </w:rPr>
            </w:pPr>
            <w:r w:rsidRPr="00DF07BD">
              <w:rPr>
                <w:szCs w:val="24"/>
                <w:lang w:eastAsia="en-US"/>
              </w:rPr>
              <w:t xml:space="preserve">identifies </w:t>
            </w:r>
            <w:r>
              <w:rPr>
                <w:szCs w:val="24"/>
                <w:lang w:eastAsia="en-US"/>
              </w:rPr>
              <w:t>complement</w:t>
            </w:r>
          </w:p>
          <w:p w:rsidR="00A2077F" w:rsidRDefault="00A2077F" w:rsidP="00A2077F">
            <w:pPr>
              <w:pStyle w:val="GSMBullet"/>
              <w:rPr>
                <w:szCs w:val="24"/>
                <w:lang w:eastAsia="en-US"/>
              </w:rPr>
            </w:pPr>
            <w:r w:rsidRPr="003563A6">
              <w:rPr>
                <w:szCs w:val="24"/>
                <w:lang w:eastAsia="en-US"/>
              </w:rPr>
              <w:t xml:space="preserve">states more </w:t>
            </w:r>
            <w:r>
              <w:rPr>
                <w:szCs w:val="24"/>
                <w:lang w:eastAsia="en-US"/>
              </w:rPr>
              <w:t>Broadband is</w:t>
            </w:r>
            <w:r w:rsidRPr="003563A6">
              <w:rPr>
                <w:szCs w:val="24"/>
                <w:lang w:eastAsia="en-US"/>
              </w:rPr>
              <w:t xml:space="preserve"> purchased</w:t>
            </w:r>
          </w:p>
          <w:p w:rsidR="00A2077F" w:rsidRPr="003563A6" w:rsidRDefault="00A2077F" w:rsidP="00A2077F">
            <w:pPr>
              <w:pStyle w:val="GSMBullet"/>
              <w:rPr>
                <w:szCs w:val="24"/>
                <w:lang w:eastAsia="en-US"/>
              </w:rPr>
            </w:pPr>
            <w:r>
              <w:rPr>
                <w:szCs w:val="24"/>
                <w:lang w:eastAsia="en-US"/>
              </w:rPr>
              <w:t>identifies a flow on effect</w:t>
            </w:r>
          </w:p>
          <w:p w:rsidR="00AC1CE1" w:rsidRPr="00DF07BD" w:rsidRDefault="00AC1CE1" w:rsidP="00A2077F">
            <w:pPr>
              <w:pStyle w:val="GSMBullet"/>
              <w:numPr>
                <w:ilvl w:val="0"/>
                <w:numId w:val="0"/>
              </w:numPr>
              <w:ind w:left="142"/>
              <w:rPr>
                <w:szCs w:val="24"/>
                <w:lang w:eastAsia="en-US"/>
              </w:rPr>
            </w:pPr>
          </w:p>
        </w:tc>
        <w:tc>
          <w:tcPr>
            <w:tcW w:w="1804" w:type="dxa"/>
            <w:shd w:val="clear" w:color="auto" w:fill="auto"/>
          </w:tcPr>
          <w:p w:rsidR="00AC1CE1" w:rsidRPr="00DF07BD" w:rsidRDefault="00AC1CE1" w:rsidP="00EE214D">
            <w:pPr>
              <w:pStyle w:val="GSMtabletext"/>
              <w:rPr>
                <w:szCs w:val="24"/>
                <w:lang w:eastAsia="en-GB"/>
              </w:rPr>
            </w:pPr>
            <w:r w:rsidRPr="00DF07BD">
              <w:rPr>
                <w:szCs w:val="24"/>
                <w:lang w:eastAsia="en-US"/>
              </w:rPr>
              <w:t xml:space="preserve">Shows breadth of </w:t>
            </w:r>
            <w:r w:rsidRPr="00CD5D67">
              <w:rPr>
                <w:szCs w:val="16"/>
                <w:lang w:eastAsia="en-US"/>
              </w:rPr>
              <w:t>understanding with</w:t>
            </w:r>
            <w:r w:rsidRPr="00DF07BD">
              <w:rPr>
                <w:szCs w:val="24"/>
                <w:lang w:eastAsia="en-US"/>
              </w:rPr>
              <w:t xml:space="preserve"> </w:t>
            </w:r>
            <w:r w:rsidRPr="00DF07BD">
              <w:rPr>
                <w:b/>
                <w:bCs/>
                <w:szCs w:val="24"/>
                <w:lang w:eastAsia="en-US"/>
              </w:rPr>
              <w:t>FOUR</w:t>
            </w:r>
            <w:r w:rsidRPr="00DF07BD">
              <w:rPr>
                <w:szCs w:val="24"/>
                <w:lang w:eastAsia="en-US"/>
              </w:rPr>
              <w:t xml:space="preserve"> of:</w:t>
            </w:r>
          </w:p>
          <w:p w:rsidR="00A2077F" w:rsidRDefault="00A2077F" w:rsidP="00A2077F">
            <w:pPr>
              <w:pStyle w:val="GSMBullet"/>
              <w:rPr>
                <w:szCs w:val="24"/>
                <w:lang w:eastAsia="en-US"/>
              </w:rPr>
            </w:pPr>
            <w:r w:rsidRPr="00DF07BD">
              <w:rPr>
                <w:szCs w:val="24"/>
                <w:lang w:eastAsia="en-US"/>
              </w:rPr>
              <w:t xml:space="preserve">shifts the </w:t>
            </w:r>
            <w:r>
              <w:rPr>
                <w:i/>
                <w:szCs w:val="24"/>
                <w:lang w:eastAsia="en-US"/>
              </w:rPr>
              <w:t xml:space="preserve">Broadband </w:t>
            </w:r>
            <w:r w:rsidRPr="00DF07BD">
              <w:rPr>
                <w:szCs w:val="24"/>
                <w:lang w:eastAsia="en-US"/>
              </w:rPr>
              <w:t xml:space="preserve"> demand curve </w:t>
            </w:r>
            <w:r>
              <w:rPr>
                <w:szCs w:val="24"/>
                <w:lang w:eastAsia="en-US"/>
              </w:rPr>
              <w:t>righ</w:t>
            </w:r>
            <w:r w:rsidRPr="00DF07BD">
              <w:rPr>
                <w:szCs w:val="24"/>
                <w:lang w:eastAsia="en-US"/>
              </w:rPr>
              <w:t>t.</w:t>
            </w:r>
          </w:p>
          <w:p w:rsidR="00A2077F" w:rsidRPr="00DF07BD" w:rsidRDefault="00A2077F" w:rsidP="00A2077F">
            <w:pPr>
              <w:pStyle w:val="GSMBullet"/>
              <w:rPr>
                <w:szCs w:val="24"/>
                <w:lang w:eastAsia="en-US"/>
              </w:rPr>
            </w:pPr>
            <w:r w:rsidRPr="00DF07BD">
              <w:rPr>
                <w:szCs w:val="24"/>
                <w:lang w:eastAsia="en-US"/>
              </w:rPr>
              <w:t xml:space="preserve">identifies </w:t>
            </w:r>
            <w:r>
              <w:rPr>
                <w:szCs w:val="24"/>
                <w:lang w:eastAsia="en-US"/>
              </w:rPr>
              <w:t>complement</w:t>
            </w:r>
          </w:p>
          <w:p w:rsidR="00A2077F" w:rsidRDefault="00A2077F" w:rsidP="00A2077F">
            <w:pPr>
              <w:pStyle w:val="GSMBullet"/>
              <w:rPr>
                <w:szCs w:val="24"/>
                <w:lang w:eastAsia="en-US"/>
              </w:rPr>
            </w:pPr>
            <w:r w:rsidRPr="003563A6">
              <w:rPr>
                <w:szCs w:val="24"/>
                <w:lang w:eastAsia="en-US"/>
              </w:rPr>
              <w:t xml:space="preserve">states more </w:t>
            </w:r>
            <w:r>
              <w:rPr>
                <w:szCs w:val="24"/>
                <w:lang w:eastAsia="en-US"/>
              </w:rPr>
              <w:t>Playstation games will be bought, so more Broadband  is</w:t>
            </w:r>
            <w:r w:rsidRPr="003563A6">
              <w:rPr>
                <w:szCs w:val="24"/>
                <w:lang w:eastAsia="en-US"/>
              </w:rPr>
              <w:t xml:space="preserve"> purchased</w:t>
            </w:r>
          </w:p>
          <w:p w:rsidR="00A2077F" w:rsidRPr="003563A6" w:rsidRDefault="00A2077F" w:rsidP="00A2077F">
            <w:pPr>
              <w:pStyle w:val="GSMBullet"/>
              <w:rPr>
                <w:szCs w:val="24"/>
                <w:lang w:eastAsia="en-US"/>
              </w:rPr>
            </w:pPr>
            <w:r>
              <w:rPr>
                <w:szCs w:val="24"/>
                <w:lang w:eastAsia="en-US"/>
              </w:rPr>
              <w:t>identifies a flow on effect</w:t>
            </w:r>
          </w:p>
          <w:p w:rsidR="00AC1CE1" w:rsidRPr="00DF07BD" w:rsidRDefault="00AC1CE1" w:rsidP="00A2077F">
            <w:pPr>
              <w:pStyle w:val="GSMBullet"/>
              <w:numPr>
                <w:ilvl w:val="0"/>
                <w:numId w:val="0"/>
              </w:numPr>
              <w:ind w:left="142"/>
              <w:rPr>
                <w:szCs w:val="24"/>
                <w:lang w:eastAsia="en-US"/>
              </w:rPr>
            </w:pPr>
          </w:p>
        </w:tc>
        <w:tc>
          <w:tcPr>
            <w:tcW w:w="1800" w:type="dxa"/>
            <w:shd w:val="clear" w:color="auto" w:fill="auto"/>
          </w:tcPr>
          <w:p w:rsidR="00AC1CE1" w:rsidRPr="00DF07BD" w:rsidRDefault="00AC1CE1" w:rsidP="00EE214D">
            <w:pPr>
              <w:pStyle w:val="GSMtabletext"/>
              <w:rPr>
                <w:szCs w:val="24"/>
                <w:lang w:eastAsia="en-US"/>
              </w:rPr>
            </w:pPr>
            <w:r w:rsidRPr="00DF07BD">
              <w:rPr>
                <w:szCs w:val="24"/>
                <w:lang w:eastAsia="en-US"/>
              </w:rPr>
              <w:t xml:space="preserve">Detailed explanation of </w:t>
            </w:r>
            <w:r w:rsidR="00301C6C">
              <w:rPr>
                <w:szCs w:val="24"/>
                <w:lang w:eastAsia="en-US"/>
              </w:rPr>
              <w:t>complementary</w:t>
            </w:r>
            <w:r w:rsidRPr="00DF07BD">
              <w:rPr>
                <w:szCs w:val="24"/>
                <w:lang w:eastAsia="en-US"/>
              </w:rPr>
              <w:t xml:space="preserve"> goods using data</w:t>
            </w:r>
            <w:r w:rsidRPr="00DF07BD">
              <w:rPr>
                <w:sz w:val="10"/>
                <w:szCs w:val="24"/>
                <w:lang w:eastAsia="en-US"/>
              </w:rPr>
              <w:t xml:space="preserve"> </w:t>
            </w:r>
            <w:r w:rsidRPr="00DF07BD">
              <w:rPr>
                <w:szCs w:val="24"/>
                <w:lang w:eastAsia="en-US"/>
              </w:rPr>
              <w:t>/</w:t>
            </w:r>
            <w:r w:rsidRPr="00DF07BD">
              <w:rPr>
                <w:sz w:val="10"/>
                <w:szCs w:val="24"/>
                <w:lang w:eastAsia="en-US"/>
              </w:rPr>
              <w:t xml:space="preserve"> </w:t>
            </w:r>
            <w:r w:rsidRPr="00DF07BD">
              <w:rPr>
                <w:szCs w:val="24"/>
                <w:lang w:eastAsia="en-US"/>
              </w:rPr>
              <w:t>graph.</w:t>
            </w:r>
          </w:p>
          <w:p w:rsidR="00AC1CE1" w:rsidRPr="00CD5D67" w:rsidRDefault="00A2077F" w:rsidP="00EE214D">
            <w:pPr>
              <w:rPr>
                <w:sz w:val="16"/>
              </w:rPr>
            </w:pPr>
            <w:r>
              <w:rPr>
                <w:b/>
                <w:sz w:val="16"/>
              </w:rPr>
              <w:t xml:space="preserve">AND </w:t>
            </w:r>
            <w:r w:rsidR="00AC1CE1" w:rsidRPr="00CD5D67">
              <w:rPr>
                <w:b/>
                <w:sz w:val="16"/>
              </w:rPr>
              <w:t>TWO</w:t>
            </w:r>
            <w:r w:rsidR="00AC1CE1" w:rsidRPr="00CD5D67">
              <w:rPr>
                <w:sz w:val="16"/>
              </w:rPr>
              <w:t xml:space="preserve"> of:</w:t>
            </w:r>
          </w:p>
          <w:p w:rsidR="00AC1CE1" w:rsidRPr="00DF07BD" w:rsidRDefault="00AC1CE1" w:rsidP="00AC1CE1">
            <w:pPr>
              <w:pStyle w:val="GSMBullet"/>
              <w:rPr>
                <w:szCs w:val="24"/>
                <w:lang w:eastAsia="en-US"/>
              </w:rPr>
            </w:pPr>
            <w:r w:rsidRPr="00DF07BD">
              <w:rPr>
                <w:szCs w:val="24"/>
                <w:lang w:eastAsia="en-US"/>
              </w:rPr>
              <w:t xml:space="preserve">explains </w:t>
            </w:r>
            <w:r w:rsidR="003E4648">
              <w:rPr>
                <w:szCs w:val="24"/>
                <w:lang w:eastAsia="en-US"/>
              </w:rPr>
              <w:t xml:space="preserve">complementary </w:t>
            </w:r>
            <w:r w:rsidRPr="00DF07BD">
              <w:rPr>
                <w:szCs w:val="24"/>
                <w:lang w:eastAsia="en-US"/>
              </w:rPr>
              <w:t xml:space="preserve">goods in terms of can be used </w:t>
            </w:r>
            <w:r w:rsidR="003E4648">
              <w:rPr>
                <w:szCs w:val="24"/>
                <w:lang w:eastAsia="en-US"/>
              </w:rPr>
              <w:t>together</w:t>
            </w:r>
          </w:p>
          <w:p w:rsidR="00AC1CE1" w:rsidRPr="00DF07BD" w:rsidRDefault="003E4648" w:rsidP="00AC1CE1">
            <w:pPr>
              <w:pStyle w:val="GSMBullet"/>
              <w:rPr>
                <w:szCs w:val="24"/>
                <w:lang w:eastAsia="en-US"/>
              </w:rPr>
            </w:pPr>
            <w:r>
              <w:rPr>
                <w:szCs w:val="24"/>
                <w:lang w:eastAsia="en-US"/>
              </w:rPr>
              <w:t>refers to</w:t>
            </w:r>
            <w:r w:rsidR="00AC1CE1" w:rsidRPr="00DF07BD">
              <w:rPr>
                <w:b/>
                <w:szCs w:val="24"/>
                <w:lang w:eastAsia="en-US"/>
              </w:rPr>
              <w:t xml:space="preserve"> </w:t>
            </w:r>
            <w:r w:rsidR="00AC1CE1" w:rsidRPr="00DF07BD">
              <w:rPr>
                <w:szCs w:val="24"/>
                <w:lang w:eastAsia="en-US"/>
              </w:rPr>
              <w:t>shift of demand curve</w:t>
            </w:r>
            <w:r>
              <w:rPr>
                <w:szCs w:val="24"/>
                <w:lang w:eastAsia="en-US"/>
              </w:rPr>
              <w:t xml:space="preserve"> for </w:t>
            </w:r>
            <w:r w:rsidR="00A2077F">
              <w:rPr>
                <w:szCs w:val="24"/>
                <w:lang w:eastAsia="en-US"/>
              </w:rPr>
              <w:t>Broadband</w:t>
            </w:r>
          </w:p>
          <w:p w:rsidR="00AC1CE1" w:rsidRPr="00DF07BD" w:rsidRDefault="00AC1CE1" w:rsidP="00AC1CE1">
            <w:pPr>
              <w:pStyle w:val="GSMBullet"/>
              <w:rPr>
                <w:szCs w:val="24"/>
                <w:lang w:eastAsia="en-US"/>
              </w:rPr>
            </w:pPr>
            <w:r w:rsidRPr="00DF07BD">
              <w:rPr>
                <w:szCs w:val="24"/>
                <w:lang w:eastAsia="en-US"/>
              </w:rPr>
              <w:t>ONE flow-on effect explained.</w:t>
            </w:r>
          </w:p>
        </w:tc>
        <w:tc>
          <w:tcPr>
            <w:tcW w:w="1800" w:type="dxa"/>
            <w:shd w:val="clear" w:color="auto" w:fill="auto"/>
          </w:tcPr>
          <w:p w:rsidR="00A2077F" w:rsidRPr="00DF07BD" w:rsidRDefault="00A2077F" w:rsidP="00A2077F">
            <w:pPr>
              <w:pStyle w:val="GSMtabletext"/>
              <w:rPr>
                <w:szCs w:val="24"/>
                <w:lang w:eastAsia="en-US"/>
              </w:rPr>
            </w:pPr>
            <w:r w:rsidRPr="00DF07BD">
              <w:rPr>
                <w:szCs w:val="24"/>
                <w:lang w:eastAsia="en-US"/>
              </w:rPr>
              <w:t xml:space="preserve">Detailed explanation of </w:t>
            </w:r>
            <w:r>
              <w:rPr>
                <w:szCs w:val="24"/>
                <w:lang w:eastAsia="en-US"/>
              </w:rPr>
              <w:t>complementary</w:t>
            </w:r>
            <w:r w:rsidRPr="00DF07BD">
              <w:rPr>
                <w:szCs w:val="24"/>
                <w:lang w:eastAsia="en-US"/>
              </w:rPr>
              <w:t xml:space="preserve"> goods using data</w:t>
            </w:r>
            <w:r w:rsidRPr="00DF07BD">
              <w:rPr>
                <w:sz w:val="10"/>
                <w:szCs w:val="24"/>
                <w:lang w:eastAsia="en-US"/>
              </w:rPr>
              <w:t xml:space="preserve"> </w:t>
            </w:r>
            <w:r w:rsidRPr="00DF07BD">
              <w:rPr>
                <w:szCs w:val="24"/>
                <w:lang w:eastAsia="en-US"/>
              </w:rPr>
              <w:t>/</w:t>
            </w:r>
            <w:r w:rsidRPr="00DF07BD">
              <w:rPr>
                <w:sz w:val="10"/>
                <w:szCs w:val="24"/>
                <w:lang w:eastAsia="en-US"/>
              </w:rPr>
              <w:t xml:space="preserve"> </w:t>
            </w:r>
            <w:r w:rsidRPr="00DF07BD">
              <w:rPr>
                <w:szCs w:val="24"/>
                <w:lang w:eastAsia="en-US"/>
              </w:rPr>
              <w:t>graph.</w:t>
            </w:r>
          </w:p>
          <w:p w:rsidR="00A2077F" w:rsidRPr="00CD5D67" w:rsidRDefault="00A2077F" w:rsidP="00A2077F">
            <w:pPr>
              <w:rPr>
                <w:sz w:val="16"/>
              </w:rPr>
            </w:pPr>
            <w:r>
              <w:rPr>
                <w:b/>
                <w:sz w:val="16"/>
              </w:rPr>
              <w:t>AND THREE</w:t>
            </w:r>
            <w:r w:rsidRPr="00CD5D67">
              <w:rPr>
                <w:sz w:val="16"/>
              </w:rPr>
              <w:t xml:space="preserve"> of:</w:t>
            </w:r>
          </w:p>
          <w:p w:rsidR="00A2077F" w:rsidRPr="00DF07BD" w:rsidRDefault="00A2077F" w:rsidP="00A2077F">
            <w:pPr>
              <w:pStyle w:val="GSMBullet"/>
              <w:rPr>
                <w:szCs w:val="24"/>
                <w:lang w:eastAsia="en-US"/>
              </w:rPr>
            </w:pPr>
            <w:r w:rsidRPr="00DF07BD">
              <w:rPr>
                <w:szCs w:val="24"/>
                <w:lang w:eastAsia="en-US"/>
              </w:rPr>
              <w:t xml:space="preserve">explains </w:t>
            </w:r>
            <w:r>
              <w:rPr>
                <w:szCs w:val="24"/>
                <w:lang w:eastAsia="en-US"/>
              </w:rPr>
              <w:t xml:space="preserve">complementary </w:t>
            </w:r>
            <w:r w:rsidRPr="00DF07BD">
              <w:rPr>
                <w:szCs w:val="24"/>
                <w:lang w:eastAsia="en-US"/>
              </w:rPr>
              <w:t xml:space="preserve">goods in terms of can be used </w:t>
            </w:r>
            <w:r>
              <w:rPr>
                <w:szCs w:val="24"/>
                <w:lang w:eastAsia="en-US"/>
              </w:rPr>
              <w:t>together</w:t>
            </w:r>
          </w:p>
          <w:p w:rsidR="00A2077F" w:rsidRPr="00DF07BD" w:rsidRDefault="00A2077F" w:rsidP="00A2077F">
            <w:pPr>
              <w:pStyle w:val="GSMBullet"/>
              <w:rPr>
                <w:szCs w:val="24"/>
                <w:lang w:eastAsia="en-US"/>
              </w:rPr>
            </w:pPr>
            <w:r>
              <w:rPr>
                <w:szCs w:val="24"/>
                <w:lang w:eastAsia="en-US"/>
              </w:rPr>
              <w:t>refers to</w:t>
            </w:r>
            <w:r w:rsidRPr="00DF07BD">
              <w:rPr>
                <w:b/>
                <w:szCs w:val="24"/>
                <w:lang w:eastAsia="en-US"/>
              </w:rPr>
              <w:t xml:space="preserve"> </w:t>
            </w:r>
            <w:r w:rsidRPr="00DF07BD">
              <w:rPr>
                <w:szCs w:val="24"/>
                <w:lang w:eastAsia="en-US"/>
              </w:rPr>
              <w:t>shift of demand curve</w:t>
            </w:r>
            <w:r>
              <w:rPr>
                <w:szCs w:val="24"/>
                <w:lang w:eastAsia="en-US"/>
              </w:rPr>
              <w:t xml:space="preserve"> for Broadband</w:t>
            </w:r>
          </w:p>
          <w:p w:rsidR="00AC1CE1" w:rsidRPr="00DF07BD" w:rsidRDefault="00A2077F" w:rsidP="00A2077F">
            <w:pPr>
              <w:pStyle w:val="GSMBullet"/>
              <w:rPr>
                <w:szCs w:val="24"/>
                <w:lang w:eastAsia="en-US"/>
              </w:rPr>
            </w:pPr>
            <w:r w:rsidRPr="00DF07BD">
              <w:rPr>
                <w:szCs w:val="24"/>
                <w:lang w:eastAsia="en-US"/>
              </w:rPr>
              <w:t>ONE flow-on effect explained.</w:t>
            </w:r>
          </w:p>
        </w:tc>
        <w:tc>
          <w:tcPr>
            <w:tcW w:w="1959" w:type="dxa"/>
            <w:shd w:val="clear" w:color="auto" w:fill="auto"/>
          </w:tcPr>
          <w:p w:rsidR="00AC1CE1" w:rsidRDefault="00AC1CE1" w:rsidP="00EE214D">
            <w:pPr>
              <w:pStyle w:val="GSMtabletext"/>
              <w:rPr>
                <w:szCs w:val="24"/>
                <w:lang w:eastAsia="en-US"/>
              </w:rPr>
            </w:pPr>
            <w:r w:rsidRPr="00DF07BD">
              <w:rPr>
                <w:szCs w:val="24"/>
                <w:lang w:eastAsia="en-US"/>
              </w:rPr>
              <w:t xml:space="preserve">Comprehensive explanation of the concept of </w:t>
            </w:r>
            <w:r w:rsidR="00301C6C">
              <w:rPr>
                <w:szCs w:val="24"/>
                <w:lang w:eastAsia="en-US"/>
              </w:rPr>
              <w:t>complementary goods</w:t>
            </w:r>
            <w:r w:rsidRPr="00DF07BD">
              <w:rPr>
                <w:szCs w:val="24"/>
                <w:lang w:eastAsia="en-US"/>
              </w:rPr>
              <w:t xml:space="preserve"> </w:t>
            </w:r>
            <w:r w:rsidRPr="00DF07BD">
              <w:rPr>
                <w:b/>
                <w:szCs w:val="24"/>
                <w:lang w:eastAsia="en-US"/>
              </w:rPr>
              <w:t>mostly</w:t>
            </w:r>
            <w:r w:rsidR="003E4648">
              <w:rPr>
                <w:szCs w:val="24"/>
                <w:lang w:eastAsia="en-US"/>
              </w:rPr>
              <w:t xml:space="preserve"> in context using graph</w:t>
            </w:r>
            <w:r w:rsidRPr="00DF07BD">
              <w:rPr>
                <w:szCs w:val="24"/>
                <w:lang w:eastAsia="en-US"/>
              </w:rPr>
              <w:t xml:space="preserve"> and correct terms such as Quantity demanded and Demand.</w:t>
            </w:r>
          </w:p>
          <w:p w:rsidR="00EE214D" w:rsidRPr="00DF07BD" w:rsidRDefault="00EE214D" w:rsidP="00EE214D">
            <w:pPr>
              <w:pStyle w:val="GSMtabletext"/>
              <w:rPr>
                <w:szCs w:val="24"/>
                <w:lang w:eastAsia="en-US"/>
              </w:rPr>
            </w:pPr>
            <w:r>
              <w:rPr>
                <w:szCs w:val="24"/>
                <w:lang w:eastAsia="en-US"/>
              </w:rPr>
              <w:t>AND</w:t>
            </w:r>
          </w:p>
          <w:p w:rsidR="00AC1CE1" w:rsidRPr="00DF07BD" w:rsidRDefault="00AC1CE1" w:rsidP="00AC1CE1">
            <w:pPr>
              <w:pStyle w:val="GSMBullet"/>
              <w:rPr>
                <w:szCs w:val="24"/>
                <w:lang w:eastAsia="en-US"/>
              </w:rPr>
            </w:pPr>
            <w:r w:rsidRPr="00DF07BD">
              <w:rPr>
                <w:szCs w:val="24"/>
                <w:lang w:eastAsia="en-US"/>
              </w:rPr>
              <w:t xml:space="preserve">fully explains </w:t>
            </w:r>
            <w:r w:rsidR="003E4648">
              <w:rPr>
                <w:szCs w:val="24"/>
                <w:lang w:eastAsia="en-US"/>
              </w:rPr>
              <w:t>complementary goods</w:t>
            </w:r>
            <w:r w:rsidRPr="00DF07BD">
              <w:rPr>
                <w:szCs w:val="24"/>
                <w:lang w:eastAsia="en-US"/>
              </w:rPr>
              <w:t>.</w:t>
            </w:r>
          </w:p>
          <w:p w:rsidR="00AC1CE1" w:rsidRPr="00DF07BD" w:rsidRDefault="003E4648" w:rsidP="00AC1CE1">
            <w:pPr>
              <w:pStyle w:val="GSMBullet"/>
              <w:rPr>
                <w:szCs w:val="24"/>
                <w:lang w:eastAsia="en-US"/>
              </w:rPr>
            </w:pPr>
            <w:r>
              <w:rPr>
                <w:szCs w:val="24"/>
                <w:lang w:eastAsia="en-US"/>
              </w:rPr>
              <w:t>refers to</w:t>
            </w:r>
            <w:r w:rsidR="00E92086">
              <w:rPr>
                <w:szCs w:val="24"/>
                <w:lang w:eastAsia="en-US"/>
              </w:rPr>
              <w:t xml:space="preserve"> </w:t>
            </w:r>
            <w:r w:rsidR="00A2077F">
              <w:rPr>
                <w:szCs w:val="24"/>
                <w:lang w:eastAsia="en-US"/>
              </w:rPr>
              <w:t>s</w:t>
            </w:r>
            <w:r w:rsidRPr="00DF07BD">
              <w:rPr>
                <w:szCs w:val="24"/>
                <w:lang w:eastAsia="en-US"/>
              </w:rPr>
              <w:t>hift of demand curve</w:t>
            </w:r>
            <w:r>
              <w:rPr>
                <w:szCs w:val="24"/>
                <w:lang w:eastAsia="en-US"/>
              </w:rPr>
              <w:t xml:space="preserve"> for </w:t>
            </w:r>
            <w:r w:rsidR="00E92086">
              <w:rPr>
                <w:szCs w:val="24"/>
                <w:lang w:eastAsia="en-US"/>
              </w:rPr>
              <w:t>broadband data</w:t>
            </w:r>
            <w:r w:rsidR="00AC1CE1" w:rsidRPr="00DF07BD">
              <w:rPr>
                <w:szCs w:val="24"/>
                <w:lang w:eastAsia="en-US"/>
              </w:rPr>
              <w:t>. Eg: D to D</w:t>
            </w:r>
            <w:r w:rsidR="00AC1CE1" w:rsidRPr="00DF07BD">
              <w:rPr>
                <w:szCs w:val="24"/>
                <w:vertAlign w:val="superscript"/>
                <w:lang w:eastAsia="en-US"/>
              </w:rPr>
              <w:t>1</w:t>
            </w:r>
          </w:p>
          <w:p w:rsidR="00AC1CE1" w:rsidRPr="00DF07BD" w:rsidRDefault="00AC1CE1" w:rsidP="00AC1CE1">
            <w:pPr>
              <w:pStyle w:val="GSMBullet"/>
              <w:rPr>
                <w:szCs w:val="24"/>
                <w:lang w:eastAsia="en-US"/>
              </w:rPr>
            </w:pPr>
            <w:r w:rsidRPr="00DF07BD">
              <w:rPr>
                <w:szCs w:val="24"/>
                <w:lang w:eastAsia="en-US"/>
              </w:rPr>
              <w:t xml:space="preserve">ONE flow-on effect explained. </w:t>
            </w:r>
          </w:p>
        </w:tc>
        <w:tc>
          <w:tcPr>
            <w:tcW w:w="1967" w:type="dxa"/>
            <w:shd w:val="clear" w:color="auto" w:fill="auto"/>
          </w:tcPr>
          <w:p w:rsidR="00AC1CE1" w:rsidRDefault="00AC1CE1" w:rsidP="00EE214D">
            <w:pPr>
              <w:pStyle w:val="GSMtabletext"/>
              <w:rPr>
                <w:szCs w:val="24"/>
                <w:lang w:eastAsia="en-US"/>
              </w:rPr>
            </w:pPr>
            <w:r w:rsidRPr="00DF07BD">
              <w:rPr>
                <w:szCs w:val="24"/>
                <w:lang w:eastAsia="en-US"/>
              </w:rPr>
              <w:t xml:space="preserve">Comprehensive explanation of the concept of </w:t>
            </w:r>
            <w:r w:rsidR="00301C6C">
              <w:rPr>
                <w:szCs w:val="24"/>
                <w:lang w:eastAsia="en-US"/>
              </w:rPr>
              <w:t>complementary goods</w:t>
            </w:r>
            <w:r w:rsidRPr="00DF07BD">
              <w:rPr>
                <w:szCs w:val="24"/>
                <w:lang w:eastAsia="en-US"/>
              </w:rPr>
              <w:t xml:space="preserve"> </w:t>
            </w:r>
            <w:r w:rsidRPr="00DF07BD">
              <w:rPr>
                <w:b/>
                <w:szCs w:val="24"/>
                <w:lang w:eastAsia="en-US"/>
              </w:rPr>
              <w:t xml:space="preserve">in context </w:t>
            </w:r>
            <w:r w:rsidRPr="00DF07BD">
              <w:rPr>
                <w:szCs w:val="24"/>
                <w:lang w:eastAsia="en-US"/>
              </w:rPr>
              <w:t>using graphs and correct terms such as Quantity demanded and Demand.</w:t>
            </w:r>
          </w:p>
          <w:p w:rsidR="00EE214D" w:rsidRPr="00DF07BD" w:rsidRDefault="00EE214D" w:rsidP="00EE214D">
            <w:pPr>
              <w:pStyle w:val="GSMtabletext"/>
              <w:rPr>
                <w:szCs w:val="24"/>
                <w:lang w:eastAsia="en-US"/>
              </w:rPr>
            </w:pPr>
            <w:r>
              <w:rPr>
                <w:szCs w:val="24"/>
                <w:lang w:eastAsia="en-US"/>
              </w:rPr>
              <w:t>AND</w:t>
            </w:r>
          </w:p>
          <w:p w:rsidR="003E4648" w:rsidRPr="00DF07BD" w:rsidRDefault="003E4648" w:rsidP="003E4648">
            <w:pPr>
              <w:pStyle w:val="GSMBullet"/>
              <w:rPr>
                <w:szCs w:val="24"/>
                <w:lang w:eastAsia="en-US"/>
              </w:rPr>
            </w:pPr>
            <w:r w:rsidRPr="00DF07BD">
              <w:rPr>
                <w:szCs w:val="24"/>
                <w:lang w:eastAsia="en-US"/>
              </w:rPr>
              <w:t xml:space="preserve">fully explains </w:t>
            </w:r>
            <w:r>
              <w:rPr>
                <w:szCs w:val="24"/>
                <w:lang w:eastAsia="en-US"/>
              </w:rPr>
              <w:t>complementary goods</w:t>
            </w:r>
            <w:r w:rsidRPr="00DF07BD">
              <w:rPr>
                <w:szCs w:val="24"/>
                <w:lang w:eastAsia="en-US"/>
              </w:rPr>
              <w:t>.</w:t>
            </w:r>
          </w:p>
          <w:p w:rsidR="00A2077F" w:rsidRPr="00DF07BD" w:rsidRDefault="00A2077F" w:rsidP="00A2077F">
            <w:pPr>
              <w:pStyle w:val="GSMBullet"/>
              <w:rPr>
                <w:szCs w:val="24"/>
                <w:lang w:eastAsia="en-US"/>
              </w:rPr>
            </w:pPr>
            <w:r>
              <w:rPr>
                <w:szCs w:val="24"/>
                <w:lang w:eastAsia="en-US"/>
              </w:rPr>
              <w:t>refers to</w:t>
            </w:r>
            <w:r w:rsidR="00E92086">
              <w:rPr>
                <w:szCs w:val="24"/>
                <w:lang w:eastAsia="en-US"/>
              </w:rPr>
              <w:t xml:space="preserve"> </w:t>
            </w:r>
            <w:r>
              <w:rPr>
                <w:szCs w:val="24"/>
                <w:lang w:eastAsia="en-US"/>
              </w:rPr>
              <w:t>s</w:t>
            </w:r>
            <w:r w:rsidRPr="00DF07BD">
              <w:rPr>
                <w:szCs w:val="24"/>
                <w:lang w:eastAsia="en-US"/>
              </w:rPr>
              <w:t>hift of demand curve</w:t>
            </w:r>
            <w:r>
              <w:rPr>
                <w:szCs w:val="24"/>
                <w:lang w:eastAsia="en-US"/>
              </w:rPr>
              <w:t xml:space="preserve"> for </w:t>
            </w:r>
            <w:r w:rsidR="00E92086">
              <w:rPr>
                <w:szCs w:val="24"/>
                <w:lang w:eastAsia="en-US"/>
              </w:rPr>
              <w:t>broadband data</w:t>
            </w:r>
            <w:r w:rsidRPr="00DF07BD">
              <w:rPr>
                <w:szCs w:val="24"/>
                <w:lang w:eastAsia="en-US"/>
              </w:rPr>
              <w:t>. Eg: D to D</w:t>
            </w:r>
            <w:r w:rsidRPr="00DF07BD">
              <w:rPr>
                <w:szCs w:val="24"/>
                <w:vertAlign w:val="superscript"/>
                <w:lang w:eastAsia="en-US"/>
              </w:rPr>
              <w:t>1</w:t>
            </w:r>
          </w:p>
          <w:p w:rsidR="00AC1CE1" w:rsidRPr="00DF07BD" w:rsidRDefault="003E4648" w:rsidP="00A2077F">
            <w:pPr>
              <w:pStyle w:val="GSMBullet"/>
              <w:rPr>
                <w:szCs w:val="24"/>
                <w:lang w:eastAsia="en-US"/>
              </w:rPr>
            </w:pPr>
            <w:r>
              <w:rPr>
                <w:szCs w:val="24"/>
                <w:lang w:eastAsia="en-US"/>
              </w:rPr>
              <w:t>TWO</w:t>
            </w:r>
            <w:r w:rsidRPr="00DF07BD">
              <w:rPr>
                <w:szCs w:val="24"/>
                <w:lang w:eastAsia="en-US"/>
              </w:rPr>
              <w:t xml:space="preserve"> flow-on effect</w:t>
            </w:r>
            <w:r>
              <w:rPr>
                <w:szCs w:val="24"/>
                <w:lang w:eastAsia="en-US"/>
              </w:rPr>
              <w:t>s</w:t>
            </w:r>
            <w:r w:rsidRPr="00DF07BD">
              <w:rPr>
                <w:szCs w:val="24"/>
                <w:lang w:eastAsia="en-US"/>
              </w:rPr>
              <w:t xml:space="preserve"> explained</w:t>
            </w:r>
          </w:p>
        </w:tc>
      </w:tr>
    </w:tbl>
    <w:p w:rsidR="00301C6C" w:rsidRPr="008117D1" w:rsidRDefault="00301C6C" w:rsidP="00301C6C">
      <w:pPr>
        <w:ind w:firstLine="284"/>
        <w:rPr>
          <w:rFonts w:eastAsia="SimSun" w:cs="Arial"/>
          <w:bCs/>
          <w:sz w:val="14"/>
          <w:szCs w:val="14"/>
        </w:rPr>
      </w:pPr>
      <w:r w:rsidRPr="008117D1">
        <w:rPr>
          <w:rFonts w:eastAsia="SimSun" w:cs="Arial"/>
          <w:bCs/>
          <w:sz w:val="14"/>
          <w:szCs w:val="14"/>
        </w:rPr>
        <w:t>N0 = no response or no relevant evidence</w:t>
      </w:r>
    </w:p>
    <w:p w:rsidR="003A3117" w:rsidRDefault="003A3117" w:rsidP="003A3117">
      <w:pPr>
        <w:rPr>
          <w:rFonts w:eastAsia="SimSun"/>
          <w:bCs/>
          <w:szCs w:val="24"/>
        </w:rPr>
        <w:sectPr w:rsidR="003A3117" w:rsidSect="00EE214D">
          <w:pgSz w:w="16838" w:h="11906" w:orient="landscape" w:code="9"/>
          <w:pgMar w:top="1134" w:right="1134" w:bottom="1134" w:left="567" w:header="425" w:footer="425"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037"/>
      </w:tblGrid>
      <w:tr w:rsidR="003A3117" w:rsidRPr="003A3117" w:rsidTr="00EE214D">
        <w:tc>
          <w:tcPr>
            <w:tcW w:w="817" w:type="dxa"/>
            <w:shd w:val="clear" w:color="auto" w:fill="auto"/>
          </w:tcPr>
          <w:p w:rsidR="003A3117" w:rsidRPr="003A3117" w:rsidRDefault="003A3117" w:rsidP="00EE214D">
            <w:pPr>
              <w:spacing w:after="200"/>
              <w:rPr>
                <w:rFonts w:eastAsia="SimSun" w:cs="Arial"/>
                <w:bCs/>
                <w:sz w:val="22"/>
              </w:rPr>
            </w:pPr>
            <w:r w:rsidRPr="003A3117">
              <w:rPr>
                <w:rFonts w:eastAsia="SimSun" w:cs="Arial"/>
                <w:bCs/>
                <w:sz w:val="22"/>
              </w:rPr>
              <w:lastRenderedPageBreak/>
              <w:t>Q</w:t>
            </w:r>
            <w:r w:rsidR="00EE214D">
              <w:rPr>
                <w:rFonts w:eastAsia="SimSun" w:cs="Arial"/>
                <w:bCs/>
                <w:sz w:val="22"/>
              </w:rPr>
              <w:t xml:space="preserve"> 4</w:t>
            </w:r>
          </w:p>
        </w:tc>
        <w:tc>
          <w:tcPr>
            <w:tcW w:w="9037" w:type="dxa"/>
            <w:shd w:val="clear" w:color="auto" w:fill="auto"/>
          </w:tcPr>
          <w:p w:rsidR="003A3117" w:rsidRPr="003A3117" w:rsidRDefault="003A3117" w:rsidP="00EE214D">
            <w:pPr>
              <w:spacing w:after="200"/>
              <w:rPr>
                <w:rFonts w:eastAsia="SimSun" w:cs="Arial"/>
                <w:bCs/>
                <w:sz w:val="22"/>
              </w:rPr>
            </w:pPr>
            <w:r w:rsidRPr="003A3117">
              <w:rPr>
                <w:rFonts w:eastAsia="SimSun" w:cs="Arial"/>
                <w:bCs/>
                <w:sz w:val="22"/>
              </w:rPr>
              <w:t>Evidence Statement</w:t>
            </w:r>
          </w:p>
        </w:tc>
      </w:tr>
      <w:tr w:rsidR="00EE214D" w:rsidRPr="003A3117" w:rsidTr="00385F0C">
        <w:trPr>
          <w:trHeight w:val="5212"/>
        </w:trPr>
        <w:tc>
          <w:tcPr>
            <w:tcW w:w="817" w:type="dxa"/>
            <w:shd w:val="clear" w:color="auto" w:fill="auto"/>
          </w:tcPr>
          <w:p w:rsidR="00EE214D" w:rsidRPr="003A3117" w:rsidRDefault="00EE214D" w:rsidP="00EE214D">
            <w:pPr>
              <w:spacing w:after="200"/>
              <w:rPr>
                <w:rFonts w:eastAsia="SimSun" w:cs="Arial"/>
                <w:bCs/>
                <w:sz w:val="22"/>
              </w:rPr>
            </w:pPr>
            <w:r>
              <w:rPr>
                <w:rFonts w:eastAsia="SimSun" w:cs="Arial"/>
                <w:bCs/>
                <w:sz w:val="22"/>
              </w:rPr>
              <w:t>(a)</w:t>
            </w:r>
          </w:p>
        </w:tc>
        <w:tc>
          <w:tcPr>
            <w:tcW w:w="9037" w:type="dxa"/>
            <w:shd w:val="clear" w:color="auto" w:fill="auto"/>
          </w:tcPr>
          <w:p w:rsidR="00EE214D" w:rsidRPr="00EE214D" w:rsidRDefault="00EE214D" w:rsidP="00EE214D">
            <w:pPr>
              <w:pStyle w:val="Ceta"/>
              <w:numPr>
                <w:ilvl w:val="0"/>
                <w:numId w:val="0"/>
              </w:numPr>
              <w:ind w:left="1531" w:firstLine="170"/>
              <w:rPr>
                <w:b/>
                <w:u w:val="single"/>
              </w:rPr>
            </w:pPr>
            <w:r w:rsidRPr="00EE214D">
              <w:rPr>
                <w:b/>
                <w:u w:val="single"/>
              </w:rPr>
              <w:t xml:space="preserve">David’s Demand for second hand </w:t>
            </w:r>
            <w:r w:rsidR="00385F0C">
              <w:rPr>
                <w:b/>
                <w:u w:val="single"/>
              </w:rPr>
              <w:t>sporting equipment</w:t>
            </w:r>
          </w:p>
          <w:p w:rsidR="00EE214D" w:rsidRDefault="00EE214D" w:rsidP="00EE214D">
            <w:pPr>
              <w:spacing w:after="200"/>
              <w:rPr>
                <w:rFonts w:eastAsia="SimSun" w:cs="Arial"/>
                <w:bCs/>
                <w:sz w:val="22"/>
              </w:rPr>
            </w:pPr>
            <w:r>
              <w:rPr>
                <w:rFonts w:eastAsia="SimSun" w:cs="Arial"/>
                <w:bCs/>
                <w:noProof/>
                <w:sz w:val="22"/>
                <w:lang w:eastAsia="en-NZ"/>
              </w:rPr>
              <mc:AlternateContent>
                <mc:Choice Requires="wps">
                  <w:drawing>
                    <wp:anchor distT="0" distB="0" distL="114300" distR="114300" simplePos="0" relativeHeight="251726848" behindDoc="0" locked="0" layoutInCell="1" allowOverlap="1" wp14:anchorId="5D79B9EA" wp14:editId="21DE20AC">
                      <wp:simplePos x="0" y="0"/>
                      <wp:positionH relativeFrom="column">
                        <wp:posOffset>56515</wp:posOffset>
                      </wp:positionH>
                      <wp:positionV relativeFrom="paragraph">
                        <wp:posOffset>215511</wp:posOffset>
                      </wp:positionV>
                      <wp:extent cx="939149" cy="424757"/>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49" cy="424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E214D" w:rsidRPr="00F5319A" w:rsidRDefault="00EE214D" w:rsidP="00EE214D">
                                  <w:pPr>
                                    <w:rPr>
                                      <w:rFonts w:cs="Arial"/>
                                      <w:sz w:val="20"/>
                                      <w:szCs w:val="20"/>
                                    </w:rPr>
                                  </w:pPr>
                                  <w:r w:rsidRPr="00F5319A">
                                    <w:rPr>
                                      <w:rFonts w:cs="Arial"/>
                                      <w:sz w:val="20"/>
                                      <w:szCs w:val="20"/>
                                    </w:rPr>
                                    <w:t>Price ($)</w:t>
                                  </w:r>
                                </w:p>
                              </w:txbxContent>
                            </wps:txbx>
                            <wps:bodyPr rot="0" vert="horz" wrap="square" lIns="91440" tIns="45720" rIns="91440" bIns="45720" anchor="t" anchorCtr="0" upright="1">
                              <a:noAutofit/>
                            </wps:bodyPr>
                          </wps:wsp>
                        </a:graphicData>
                      </a:graphic>
                    </wp:anchor>
                  </w:drawing>
                </mc:Choice>
                <mc:Fallback>
                  <w:pict>
                    <v:shape id="_x0000_s1034" type="#_x0000_t202" style="position:absolute;margin-left:4.45pt;margin-top:16.95pt;width:73.95pt;height:33.4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ZRuA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" filled="f" stroked="f" strokeweight="1.5pt">
                      <v:textbox>
                        <w:txbxContent>
                          <w:p w:rsidR="00EE214D" w:rsidRPr="00F5319A" w:rsidRDefault="00EE214D" w:rsidP="00EE214D">
                            <w:pPr>
                              <w:rPr>
                                <w:rFonts w:cs="Arial"/>
                                <w:sz w:val="20"/>
                                <w:szCs w:val="20"/>
                              </w:rPr>
                            </w:pPr>
                            <w:r w:rsidRPr="00F5319A">
                              <w:rPr>
                                <w:rFonts w:cs="Arial"/>
                                <w:sz w:val="20"/>
                                <w:szCs w:val="20"/>
                              </w:rPr>
                              <w:t>Price ($)</w:t>
                            </w:r>
                          </w:p>
                        </w:txbxContent>
                      </v:textbox>
                    </v:shape>
                  </w:pict>
                </mc:Fallback>
              </mc:AlternateContent>
            </w:r>
            <w:r>
              <w:rPr>
                <w:rFonts w:eastAsia="SimSun" w:cs="Arial"/>
                <w:bCs/>
                <w:noProof/>
                <w:sz w:val="22"/>
                <w:lang w:eastAsia="en-NZ"/>
              </w:rPr>
              <mc:AlternateContent>
                <mc:Choice Requires="wps">
                  <w:drawing>
                    <wp:anchor distT="0" distB="0" distL="114300" distR="114300" simplePos="0" relativeHeight="251728896" behindDoc="0" locked="0" layoutInCell="1" allowOverlap="1" wp14:anchorId="61983814" wp14:editId="27AC500D">
                      <wp:simplePos x="0" y="0"/>
                      <wp:positionH relativeFrom="column">
                        <wp:posOffset>992164</wp:posOffset>
                      </wp:positionH>
                      <wp:positionV relativeFrom="paragraph">
                        <wp:posOffset>215511</wp:posOffset>
                      </wp:positionV>
                      <wp:extent cx="0" cy="2405054"/>
                      <wp:effectExtent l="0" t="0" r="19050" b="14605"/>
                      <wp:wrapNone/>
                      <wp:docPr id="32" name="Line 15"/>
                      <wp:cNvGraphicFramePr/>
                      <a:graphic xmlns:a="http://schemas.openxmlformats.org/drawingml/2006/main">
                        <a:graphicData uri="http://schemas.microsoft.com/office/word/2010/wordprocessingShape">
                          <wps:wsp>
                            <wps:cNvCnPr/>
                            <wps:spPr bwMode="auto">
                              <a:xfrm>
                                <a:off x="0" y="0"/>
                                <a:ext cx="0" cy="24050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5"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78.1pt,16.95pt" to="78.1pt,2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" strokeweight="1.5pt"/>
                  </w:pict>
                </mc:Fallback>
              </mc:AlternateContent>
            </w:r>
          </w:p>
          <w:p w:rsidR="00EE214D" w:rsidRDefault="00EE214D" w:rsidP="00EE214D">
            <w:pPr>
              <w:spacing w:after="200"/>
              <w:rPr>
                <w:rFonts w:eastAsia="SimSun" w:cs="Arial"/>
                <w:bCs/>
                <w:sz w:val="22"/>
              </w:rPr>
            </w:pPr>
            <w:r>
              <w:rPr>
                <w:rFonts w:eastAsia="SimSun" w:cs="Arial"/>
                <w:bCs/>
                <w:noProof/>
                <w:sz w:val="22"/>
                <w:lang w:eastAsia="en-NZ"/>
              </w:rPr>
              <mc:AlternateContent>
                <mc:Choice Requires="wps">
                  <w:drawing>
                    <wp:anchor distT="0" distB="0" distL="114300" distR="114300" simplePos="0" relativeHeight="251730944" behindDoc="0" locked="0" layoutInCell="1" allowOverlap="1" wp14:anchorId="1887D512" wp14:editId="2E05DEEB">
                      <wp:simplePos x="0" y="0"/>
                      <wp:positionH relativeFrom="column">
                        <wp:posOffset>1204812</wp:posOffset>
                      </wp:positionH>
                      <wp:positionV relativeFrom="paragraph">
                        <wp:posOffset>66060</wp:posOffset>
                      </wp:positionV>
                      <wp:extent cx="2921585" cy="2121883"/>
                      <wp:effectExtent l="0" t="0" r="31750" b="31115"/>
                      <wp:wrapNone/>
                      <wp:docPr id="34" name="Line 17"/>
                      <wp:cNvGraphicFramePr/>
                      <a:graphic xmlns:a="http://schemas.openxmlformats.org/drawingml/2006/main">
                        <a:graphicData uri="http://schemas.microsoft.com/office/word/2010/wordprocessingShape">
                          <wps:wsp>
                            <wps:cNvCnPr/>
                            <wps:spPr bwMode="auto">
                              <a:xfrm>
                                <a:off x="0" y="0"/>
                                <a:ext cx="2921585" cy="212188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94.85pt,5.2pt" to="324.9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" strokeweight="1.5pt"/>
                  </w:pict>
                </mc:Fallback>
              </mc:AlternateContent>
            </w:r>
          </w:p>
          <w:p w:rsidR="00EE214D" w:rsidRDefault="00EE214D" w:rsidP="00EE214D">
            <w:pPr>
              <w:spacing w:after="200"/>
              <w:rPr>
                <w:rFonts w:eastAsia="SimSun" w:cs="Arial"/>
                <w:bCs/>
                <w:sz w:val="22"/>
              </w:rPr>
            </w:pPr>
          </w:p>
          <w:p w:rsidR="00EE214D" w:rsidRDefault="00EE214D" w:rsidP="00EE214D">
            <w:pPr>
              <w:spacing w:after="200"/>
              <w:rPr>
                <w:rFonts w:eastAsia="SimSun" w:cs="Arial"/>
                <w:bCs/>
                <w:sz w:val="22"/>
              </w:rPr>
            </w:pPr>
            <w:r>
              <w:rPr>
                <w:rFonts w:eastAsia="SimSun" w:cs="Arial"/>
                <w:bCs/>
                <w:noProof/>
                <w:sz w:val="22"/>
                <w:lang w:eastAsia="en-NZ"/>
              </w:rPr>
              <mc:AlternateContent>
                <mc:Choice Requires="wps">
                  <w:drawing>
                    <wp:anchor distT="0" distB="0" distL="114300" distR="114300" simplePos="0" relativeHeight="251735040" behindDoc="0" locked="0" layoutInCell="1" allowOverlap="1" wp14:anchorId="3245ACDF" wp14:editId="3605B623">
                      <wp:simplePos x="0" y="0"/>
                      <wp:positionH relativeFrom="column">
                        <wp:posOffset>1161415</wp:posOffset>
                      </wp:positionH>
                      <wp:positionV relativeFrom="paragraph">
                        <wp:posOffset>60960</wp:posOffset>
                      </wp:positionV>
                      <wp:extent cx="2235200" cy="1607185"/>
                      <wp:effectExtent l="0" t="0" r="31750" b="31115"/>
                      <wp:wrapNone/>
                      <wp:docPr id="39" name="Line 17"/>
                      <wp:cNvGraphicFramePr/>
                      <a:graphic xmlns:a="http://schemas.openxmlformats.org/drawingml/2006/main">
                        <a:graphicData uri="http://schemas.microsoft.com/office/word/2010/wordprocessingShape">
                          <wps:wsp>
                            <wps:cNvCnPr/>
                            <wps:spPr bwMode="auto">
                              <a:xfrm>
                                <a:off x="0" y="0"/>
                                <a:ext cx="2235200" cy="160718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1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45pt,4.8pt" to="267.45pt,1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" strokecolor="red" strokeweight="1.5pt"/>
                  </w:pict>
                </mc:Fallback>
              </mc:AlternateContent>
            </w:r>
          </w:p>
          <w:p w:rsidR="00EE214D" w:rsidRDefault="00EE214D" w:rsidP="00EE214D">
            <w:pPr>
              <w:spacing w:after="200"/>
              <w:rPr>
                <w:rFonts w:eastAsia="SimSun" w:cs="Arial"/>
                <w:bCs/>
                <w:sz w:val="22"/>
              </w:rPr>
            </w:pPr>
          </w:p>
          <w:p w:rsidR="00EE214D" w:rsidRDefault="00EE214D" w:rsidP="00EE214D">
            <w:pPr>
              <w:spacing w:after="200"/>
              <w:rPr>
                <w:rFonts w:eastAsia="SimSun" w:cs="Arial"/>
                <w:bCs/>
                <w:sz w:val="22"/>
              </w:rPr>
            </w:pPr>
            <w:r>
              <w:rPr>
                <w:rFonts w:eastAsia="SimSun" w:cs="Arial"/>
                <w:bCs/>
                <w:noProof/>
                <w:sz w:val="22"/>
                <w:lang w:eastAsia="en-NZ"/>
              </w:rPr>
              <mc:AlternateContent>
                <mc:Choice Requires="wps">
                  <w:drawing>
                    <wp:anchor distT="0" distB="0" distL="114300" distR="114300" simplePos="0" relativeHeight="251727872" behindDoc="0" locked="0" layoutInCell="1" allowOverlap="1" wp14:anchorId="14292F5D" wp14:editId="0B0AC3AD">
                      <wp:simplePos x="0" y="0"/>
                      <wp:positionH relativeFrom="column">
                        <wp:posOffset>2018665</wp:posOffset>
                      </wp:positionH>
                      <wp:positionV relativeFrom="paragraph">
                        <wp:posOffset>19051</wp:posOffset>
                      </wp:positionV>
                      <wp:extent cx="619125" cy="9524"/>
                      <wp:effectExtent l="38100" t="76200" r="0" b="86360"/>
                      <wp:wrapNone/>
                      <wp:docPr id="3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9125" cy="9524"/>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58.95pt;margin-top:1.5pt;width:48.75pt;height:.7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" strokecolor="red">
                      <v:stroke endarrow="block"/>
                    </v:shape>
                  </w:pict>
                </mc:Fallback>
              </mc:AlternateContent>
            </w:r>
          </w:p>
          <w:p w:rsidR="00EE214D" w:rsidRDefault="00EE214D" w:rsidP="00EE214D">
            <w:pPr>
              <w:spacing w:after="200"/>
              <w:rPr>
                <w:rFonts w:eastAsia="SimSun" w:cs="Arial"/>
                <w:bCs/>
                <w:sz w:val="22"/>
              </w:rPr>
            </w:pPr>
          </w:p>
          <w:p w:rsidR="00EE214D" w:rsidRDefault="00EE214D" w:rsidP="00EE214D">
            <w:pPr>
              <w:spacing w:after="200"/>
              <w:rPr>
                <w:rFonts w:eastAsia="SimSun" w:cs="Arial"/>
                <w:bCs/>
                <w:sz w:val="22"/>
              </w:rPr>
            </w:pPr>
            <w:r>
              <w:rPr>
                <w:rFonts w:eastAsia="SimSun" w:cs="Arial"/>
                <w:bCs/>
                <w:noProof/>
                <w:sz w:val="22"/>
                <w:lang w:eastAsia="en-NZ"/>
              </w:rPr>
              <mc:AlternateContent>
                <mc:Choice Requires="wps">
                  <w:drawing>
                    <wp:anchor distT="0" distB="0" distL="114300" distR="114300" simplePos="0" relativeHeight="251734016" behindDoc="0" locked="0" layoutInCell="1" allowOverlap="1" wp14:anchorId="370182DD" wp14:editId="500628E8">
                      <wp:simplePos x="0" y="0"/>
                      <wp:positionH relativeFrom="column">
                        <wp:posOffset>3304540</wp:posOffset>
                      </wp:positionH>
                      <wp:positionV relativeFrom="paragraph">
                        <wp:posOffset>208280</wp:posOffset>
                      </wp:positionV>
                      <wp:extent cx="394970" cy="424180"/>
                      <wp:effectExtent l="0" t="0" r="0" b="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E214D" w:rsidRPr="00793C29" w:rsidRDefault="00EE214D" w:rsidP="00EE214D">
                                  <w:pPr>
                                    <w:rPr>
                                      <w:rFonts w:cs="Arial"/>
                                      <w:b/>
                                      <w:color w:val="FF0000"/>
                                      <w:szCs w:val="24"/>
                                      <w:vertAlign w:val="superscript"/>
                                    </w:rPr>
                                  </w:pPr>
                                  <w:r>
                                    <w:rPr>
                                      <w:rFonts w:cs="Arial"/>
                                      <w:b/>
                                      <w:color w:val="FF0000"/>
                                      <w:szCs w:val="24"/>
                                    </w:rPr>
                                    <w:t>D</w:t>
                                  </w:r>
                                  <w:r w:rsidRPr="00793C29">
                                    <w:rPr>
                                      <w:rFonts w:cs="Arial"/>
                                      <w:b/>
                                      <w:color w:val="FF0000"/>
                                      <w:szCs w:val="24"/>
                                      <w:vertAlign w:val="superscript"/>
                                    </w:rPr>
                                    <w:t>1</w:t>
                                  </w:r>
                                </w:p>
                              </w:txbxContent>
                            </wps:txbx>
                            <wps:bodyPr rot="0" vert="horz" wrap="square" lIns="91440" tIns="45720" rIns="91440" bIns="45720" anchor="t" anchorCtr="0" upright="1">
                              <a:noAutofit/>
                            </wps:bodyPr>
                          </wps:wsp>
                        </a:graphicData>
                      </a:graphic>
                    </wp:anchor>
                  </w:drawing>
                </mc:Choice>
                <mc:Fallback>
                  <w:pict>
                    <v:shape id="_x0000_s1035" type="#_x0000_t202" style="position:absolute;margin-left:260.2pt;margin-top:16.4pt;width:31.1pt;height:33.4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UfuQIAAMM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" filled="f" stroked="f" strokeweight="1.5pt">
                      <v:textbox>
                        <w:txbxContent>
                          <w:p w:rsidR="00EE214D" w:rsidRPr="00793C29" w:rsidRDefault="00EE214D" w:rsidP="00EE214D">
                            <w:pPr>
                              <w:rPr>
                                <w:rFonts w:cs="Arial"/>
                                <w:b/>
                                <w:color w:val="FF0000"/>
                                <w:szCs w:val="24"/>
                                <w:vertAlign w:val="superscript"/>
                              </w:rPr>
                            </w:pPr>
                            <w:r>
                              <w:rPr>
                                <w:rFonts w:cs="Arial"/>
                                <w:b/>
                                <w:color w:val="FF0000"/>
                                <w:szCs w:val="24"/>
                              </w:rPr>
                              <w:t>D</w:t>
                            </w:r>
                            <w:r w:rsidRPr="00793C29">
                              <w:rPr>
                                <w:rFonts w:cs="Arial"/>
                                <w:b/>
                                <w:color w:val="FF0000"/>
                                <w:szCs w:val="24"/>
                                <w:vertAlign w:val="superscript"/>
                              </w:rPr>
                              <w:t>1</w:t>
                            </w:r>
                          </w:p>
                        </w:txbxContent>
                      </v:textbox>
                    </v:shape>
                  </w:pict>
                </mc:Fallback>
              </mc:AlternateContent>
            </w:r>
          </w:p>
          <w:p w:rsidR="00EE214D" w:rsidRDefault="00EE214D" w:rsidP="00EE214D">
            <w:pPr>
              <w:spacing w:after="200"/>
              <w:rPr>
                <w:rFonts w:eastAsia="SimSun" w:cs="Arial"/>
                <w:bCs/>
                <w:sz w:val="22"/>
              </w:rPr>
            </w:pPr>
            <w:r>
              <w:rPr>
                <w:rFonts w:eastAsia="SimSun" w:cs="Arial"/>
                <w:bCs/>
                <w:noProof/>
                <w:sz w:val="22"/>
                <w:lang w:eastAsia="en-NZ"/>
              </w:rPr>
              <mc:AlternateContent>
                <mc:Choice Requires="wps">
                  <w:drawing>
                    <wp:anchor distT="0" distB="0" distL="114300" distR="114300" simplePos="0" relativeHeight="251732992" behindDoc="0" locked="0" layoutInCell="1" allowOverlap="1" wp14:anchorId="175C3735" wp14:editId="47BEA772">
                      <wp:simplePos x="0" y="0"/>
                      <wp:positionH relativeFrom="column">
                        <wp:posOffset>4022392</wp:posOffset>
                      </wp:positionH>
                      <wp:positionV relativeFrom="paragraph">
                        <wp:posOffset>29863</wp:posOffset>
                      </wp:positionV>
                      <wp:extent cx="521961" cy="424123"/>
                      <wp:effectExtent l="0" t="0" r="0" b="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61" cy="424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E214D" w:rsidRPr="001B2947" w:rsidRDefault="00EE214D" w:rsidP="00EE214D">
                                  <w:pPr>
                                    <w:rPr>
                                      <w:rFonts w:cs="Arial"/>
                                      <w:b/>
                                    </w:rPr>
                                  </w:pPr>
                                  <w:r>
                                    <w:rPr>
                                      <w:rFonts w:cs="Arial"/>
                                      <w:b/>
                                    </w:rPr>
                                    <w:t>D</w:t>
                                  </w:r>
                                </w:p>
                              </w:txbxContent>
                            </wps:txbx>
                            <wps:bodyPr rot="0" vert="horz" wrap="square" lIns="91440" tIns="45720" rIns="91440" bIns="45720" anchor="t" anchorCtr="0" upright="1">
                              <a:noAutofit/>
                            </wps:bodyPr>
                          </wps:wsp>
                        </a:graphicData>
                      </a:graphic>
                    </wp:anchor>
                  </w:drawing>
                </mc:Choice>
                <mc:Fallback>
                  <w:pict>
                    <v:shape id="_x0000_s1036" type="#_x0000_t202" style="position:absolute;margin-left:316.7pt;margin-top:2.35pt;width:41.1pt;height:33.4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cHugIAAMM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" filled="f" stroked="f" strokeweight="1.5pt">
                      <v:textbox>
                        <w:txbxContent>
                          <w:p w:rsidR="00EE214D" w:rsidRPr="001B2947" w:rsidRDefault="00EE214D" w:rsidP="00EE214D">
                            <w:pPr>
                              <w:rPr>
                                <w:rFonts w:cs="Arial"/>
                                <w:b/>
                              </w:rPr>
                            </w:pPr>
                            <w:r>
                              <w:rPr>
                                <w:rFonts w:cs="Arial"/>
                                <w:b/>
                              </w:rPr>
                              <w:t>D</w:t>
                            </w:r>
                          </w:p>
                        </w:txbxContent>
                      </v:textbox>
                    </v:shape>
                  </w:pict>
                </mc:Fallback>
              </mc:AlternateContent>
            </w:r>
          </w:p>
          <w:p w:rsidR="00EE214D" w:rsidRPr="003A3117" w:rsidRDefault="00385F0C" w:rsidP="00EE214D">
            <w:pPr>
              <w:spacing w:after="200"/>
              <w:rPr>
                <w:rFonts w:eastAsia="SimSun" w:cs="Arial"/>
                <w:bCs/>
                <w:sz w:val="22"/>
              </w:rPr>
            </w:pPr>
            <w:r>
              <w:rPr>
                <w:rFonts w:eastAsia="SimSun" w:cs="Arial"/>
                <w:bCs/>
                <w:noProof/>
                <w:sz w:val="22"/>
                <w:lang w:eastAsia="en-NZ"/>
              </w:rPr>
              <mc:AlternateContent>
                <mc:Choice Requires="wps">
                  <w:drawing>
                    <wp:anchor distT="0" distB="0" distL="114300" distR="114300" simplePos="0" relativeHeight="251731968" behindDoc="0" locked="0" layoutInCell="1" allowOverlap="1" wp14:anchorId="782AAD48" wp14:editId="1846A070">
                      <wp:simplePos x="0" y="0"/>
                      <wp:positionH relativeFrom="column">
                        <wp:posOffset>3914140</wp:posOffset>
                      </wp:positionH>
                      <wp:positionV relativeFrom="paragraph">
                        <wp:posOffset>30480</wp:posOffset>
                      </wp:positionV>
                      <wp:extent cx="1381125" cy="466725"/>
                      <wp:effectExtent l="0" t="0" r="0" b="9525"/>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E214D" w:rsidRPr="00F5319A" w:rsidRDefault="00EE214D" w:rsidP="00EE214D">
                                  <w:pPr>
                                    <w:rPr>
                                      <w:rFonts w:cs="Arial"/>
                                      <w:sz w:val="20"/>
                                      <w:szCs w:val="20"/>
                                    </w:rPr>
                                  </w:pPr>
                                  <w:r>
                                    <w:rPr>
                                      <w:rFonts w:cs="Arial"/>
                                      <w:sz w:val="20"/>
                                      <w:szCs w:val="20"/>
                                    </w:rPr>
                                    <w:t>Quantity (</w:t>
                                  </w:r>
                                  <w:r w:rsidR="00385F0C">
                                    <w:rPr>
                                      <w:rFonts w:cs="Arial"/>
                                      <w:sz w:val="20"/>
                                      <w:szCs w:val="20"/>
                                    </w:rPr>
                                    <w:t>sporting equipment</w:t>
                                  </w:r>
                                  <w:r>
                                    <w:rPr>
                                      <w:rFonts w:cs="Arial"/>
                                      <w:sz w:val="20"/>
                                      <w:szCs w:val="20"/>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37" type="#_x0000_t202" style="position:absolute;margin-left:308.2pt;margin-top:2.4pt;width:108.75pt;height:36.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" filled="f" stroked="f" strokeweight="1.5pt">
                      <v:textbox>
                        <w:txbxContent>
                          <w:p w:rsidR="00EE214D" w:rsidRPr="00F5319A" w:rsidRDefault="00EE214D" w:rsidP="00EE214D">
                            <w:pPr>
                              <w:rPr>
                                <w:rFonts w:cs="Arial"/>
                                <w:sz w:val="20"/>
                                <w:szCs w:val="20"/>
                              </w:rPr>
                            </w:pPr>
                            <w:r>
                              <w:rPr>
                                <w:rFonts w:cs="Arial"/>
                                <w:sz w:val="20"/>
                                <w:szCs w:val="20"/>
                              </w:rPr>
                              <w:t>Quantity (</w:t>
                            </w:r>
                            <w:r w:rsidR="00385F0C">
                              <w:rPr>
                                <w:rFonts w:cs="Arial"/>
                                <w:sz w:val="20"/>
                                <w:szCs w:val="20"/>
                              </w:rPr>
                              <w:t>sporting equipment</w:t>
                            </w:r>
                            <w:r>
                              <w:rPr>
                                <w:rFonts w:cs="Arial"/>
                                <w:sz w:val="20"/>
                                <w:szCs w:val="20"/>
                              </w:rPr>
                              <w:t>)</w:t>
                            </w:r>
                          </w:p>
                        </w:txbxContent>
                      </v:textbox>
                    </v:shape>
                  </w:pict>
                </mc:Fallback>
              </mc:AlternateContent>
            </w:r>
            <w:r w:rsidR="00EE214D">
              <w:rPr>
                <w:rFonts w:eastAsia="SimSun" w:cs="Arial"/>
                <w:bCs/>
                <w:noProof/>
                <w:sz w:val="22"/>
                <w:lang w:eastAsia="en-NZ"/>
              </w:rPr>
              <mc:AlternateContent>
                <mc:Choice Requires="wps">
                  <w:drawing>
                    <wp:anchor distT="0" distB="0" distL="114300" distR="114300" simplePos="0" relativeHeight="251729920" behindDoc="0" locked="0" layoutInCell="1" allowOverlap="1" wp14:anchorId="6885B723" wp14:editId="6CCF9A5F">
                      <wp:simplePos x="0" y="0"/>
                      <wp:positionH relativeFrom="column">
                        <wp:posOffset>992164</wp:posOffset>
                      </wp:positionH>
                      <wp:positionV relativeFrom="paragraph">
                        <wp:posOffset>29248</wp:posOffset>
                      </wp:positionV>
                      <wp:extent cx="3235270" cy="0"/>
                      <wp:effectExtent l="0" t="0" r="22860" b="19050"/>
                      <wp:wrapNone/>
                      <wp:docPr id="33" name="Line 16"/>
                      <wp:cNvGraphicFramePr/>
                      <a:graphic xmlns:a="http://schemas.openxmlformats.org/drawingml/2006/main">
                        <a:graphicData uri="http://schemas.microsoft.com/office/word/2010/wordprocessingShape">
                          <wps:wsp>
                            <wps:cNvCnPr/>
                            <wps:spPr bwMode="auto">
                              <a:xfrm>
                                <a:off x="0" y="0"/>
                                <a:ext cx="32352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16"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78.1pt,2.3pt" to="332.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" strokeweight="1.5pt"/>
                  </w:pict>
                </mc:Fallback>
              </mc:AlternateContent>
            </w:r>
          </w:p>
        </w:tc>
      </w:tr>
      <w:tr w:rsidR="003A3117" w:rsidRPr="003A3117" w:rsidTr="00AD3648">
        <w:trPr>
          <w:cantSplit/>
          <w:trHeight w:val="1134"/>
        </w:trPr>
        <w:tc>
          <w:tcPr>
            <w:tcW w:w="817" w:type="dxa"/>
            <w:shd w:val="clear" w:color="auto" w:fill="auto"/>
            <w:textDirection w:val="btLr"/>
            <w:vAlign w:val="bottom"/>
          </w:tcPr>
          <w:p w:rsidR="003A3117" w:rsidRPr="003A3117" w:rsidRDefault="00AD3648" w:rsidP="00AD3648">
            <w:pPr>
              <w:spacing w:after="200"/>
              <w:ind w:left="113" w:right="113"/>
              <w:jc w:val="right"/>
              <w:rPr>
                <w:rFonts w:eastAsia="SimSun" w:cs="Arial"/>
                <w:bCs/>
                <w:sz w:val="22"/>
              </w:rPr>
            </w:pPr>
            <w:r>
              <w:rPr>
                <w:rFonts w:eastAsia="SimSun" w:cs="Arial"/>
                <w:bCs/>
                <w:sz w:val="22"/>
              </w:rPr>
              <w:lastRenderedPageBreak/>
              <w:t>FOUR</w:t>
            </w:r>
          </w:p>
        </w:tc>
        <w:tc>
          <w:tcPr>
            <w:tcW w:w="9037" w:type="dxa"/>
            <w:shd w:val="clear" w:color="auto" w:fill="auto"/>
          </w:tcPr>
          <w:p w:rsidR="003A3117" w:rsidRDefault="00545B81" w:rsidP="00EE214D">
            <w:pPr>
              <w:spacing w:after="200"/>
              <w:rPr>
                <w:rFonts w:eastAsia="SimSun" w:cs="Arial"/>
                <w:bCs/>
                <w:sz w:val="22"/>
              </w:rPr>
            </w:pPr>
            <w:r>
              <w:rPr>
                <w:rFonts w:eastAsia="SimSun" w:cs="Arial"/>
                <w:bCs/>
                <w:sz w:val="22"/>
              </w:rPr>
              <w:t>(</w:t>
            </w:r>
            <w:r w:rsidR="00036D34">
              <w:rPr>
                <w:rFonts w:eastAsia="SimSun" w:cs="Arial"/>
                <w:bCs/>
                <w:sz w:val="22"/>
              </w:rPr>
              <w:t>b</w:t>
            </w:r>
            <w:r w:rsidR="003A3117" w:rsidRPr="003A3117">
              <w:rPr>
                <w:rFonts w:eastAsia="SimSun" w:cs="Arial"/>
                <w:bCs/>
                <w:sz w:val="22"/>
              </w:rPr>
              <w:t>)</w:t>
            </w:r>
          </w:p>
          <w:p w:rsidR="00545B81" w:rsidRDefault="00036D34" w:rsidP="00545B81">
            <w:pPr>
              <w:rPr>
                <w:sz w:val="22"/>
              </w:rPr>
            </w:pPr>
            <w:r>
              <w:rPr>
                <w:sz w:val="22"/>
              </w:rPr>
              <w:t>Purchasing n</w:t>
            </w:r>
            <w:r w:rsidR="00880FDC">
              <w:rPr>
                <w:sz w:val="22"/>
              </w:rPr>
              <w:t xml:space="preserve">ewer </w:t>
            </w:r>
            <w:r w:rsidR="00385F0C">
              <w:rPr>
                <w:sz w:val="22"/>
              </w:rPr>
              <w:t>sporting</w:t>
            </w:r>
            <w:r w:rsidR="00880FDC">
              <w:rPr>
                <w:sz w:val="22"/>
              </w:rPr>
              <w:t xml:space="preserve"> equipment</w:t>
            </w:r>
            <w:r>
              <w:rPr>
                <w:sz w:val="22"/>
              </w:rPr>
              <w:t xml:space="preserve"> is a luxury good for David. The </w:t>
            </w:r>
            <w:r w:rsidR="00385F0C">
              <w:rPr>
                <w:sz w:val="22"/>
              </w:rPr>
              <w:t>equipment</w:t>
            </w:r>
            <w:r>
              <w:rPr>
                <w:sz w:val="22"/>
              </w:rPr>
              <w:t xml:space="preserve"> ha</w:t>
            </w:r>
            <w:r w:rsidR="00385F0C">
              <w:rPr>
                <w:sz w:val="22"/>
              </w:rPr>
              <w:t>s</w:t>
            </w:r>
            <w:r>
              <w:rPr>
                <w:sz w:val="22"/>
              </w:rPr>
              <w:t xml:space="preserve"> better features and are high</w:t>
            </w:r>
            <w:r w:rsidR="00385F0C">
              <w:rPr>
                <w:sz w:val="22"/>
              </w:rPr>
              <w:t>er</w:t>
            </w:r>
            <w:r>
              <w:rPr>
                <w:sz w:val="22"/>
              </w:rPr>
              <w:t xml:space="preserve"> quality as they are new. He will only purchase more new </w:t>
            </w:r>
            <w:r w:rsidR="00385F0C">
              <w:rPr>
                <w:sz w:val="22"/>
              </w:rPr>
              <w:t>sporting equipment</w:t>
            </w:r>
            <w:r>
              <w:rPr>
                <w:sz w:val="22"/>
              </w:rPr>
              <w:t xml:space="preserve"> if his income allows him to do so, as they tend to be relatively expensive.</w:t>
            </w:r>
          </w:p>
          <w:p w:rsidR="00036D34" w:rsidRDefault="00036D34" w:rsidP="00545B81">
            <w:pPr>
              <w:rPr>
                <w:sz w:val="22"/>
              </w:rPr>
            </w:pPr>
          </w:p>
          <w:p w:rsidR="00036D34" w:rsidRDefault="00036D34" w:rsidP="00545B81">
            <w:pPr>
              <w:rPr>
                <w:sz w:val="22"/>
              </w:rPr>
            </w:pPr>
            <w:r>
              <w:rPr>
                <w:sz w:val="22"/>
              </w:rPr>
              <w:t>2</w:t>
            </w:r>
            <w:r w:rsidRPr="00036D34">
              <w:rPr>
                <w:sz w:val="22"/>
                <w:vertAlign w:val="superscript"/>
              </w:rPr>
              <w:t>nd</w:t>
            </w:r>
            <w:r>
              <w:rPr>
                <w:sz w:val="22"/>
              </w:rPr>
              <w:t xml:space="preserve"> hand TradeMe purchases are an inferior good for David, as they are older with less features </w:t>
            </w:r>
            <w:r w:rsidR="00A34047">
              <w:rPr>
                <w:sz w:val="22"/>
              </w:rPr>
              <w:t xml:space="preserve">and older technology </w:t>
            </w:r>
            <w:r>
              <w:rPr>
                <w:sz w:val="22"/>
              </w:rPr>
              <w:t xml:space="preserve">and may be slightly damaged as they are used already. David only buys </w:t>
            </w:r>
            <w:r w:rsidR="00385F0C">
              <w:rPr>
                <w:sz w:val="22"/>
              </w:rPr>
              <w:t>2</w:t>
            </w:r>
            <w:r w:rsidR="00385F0C" w:rsidRPr="00385F0C">
              <w:rPr>
                <w:sz w:val="22"/>
                <w:vertAlign w:val="superscript"/>
              </w:rPr>
              <w:t>nd</w:t>
            </w:r>
            <w:r w:rsidR="00385F0C">
              <w:rPr>
                <w:sz w:val="22"/>
              </w:rPr>
              <w:t xml:space="preserve"> hand sporting equipment</w:t>
            </w:r>
            <w:r>
              <w:rPr>
                <w:sz w:val="22"/>
              </w:rPr>
              <w:t xml:space="preserve"> as his income is low.</w:t>
            </w:r>
          </w:p>
          <w:p w:rsidR="00036D34" w:rsidRDefault="00036D34" w:rsidP="00545B81">
            <w:pPr>
              <w:rPr>
                <w:sz w:val="22"/>
              </w:rPr>
            </w:pPr>
          </w:p>
          <w:p w:rsidR="006A663E" w:rsidRDefault="00545B81" w:rsidP="00545B81">
            <w:pPr>
              <w:rPr>
                <w:sz w:val="22"/>
              </w:rPr>
            </w:pPr>
            <w:r>
              <w:rPr>
                <w:sz w:val="22"/>
              </w:rPr>
              <w:t xml:space="preserve">As </w:t>
            </w:r>
            <w:r w:rsidR="00EE214D">
              <w:rPr>
                <w:sz w:val="22"/>
              </w:rPr>
              <w:t xml:space="preserve">David has started working at the supermarket he has </w:t>
            </w:r>
            <w:r w:rsidR="00036D34">
              <w:rPr>
                <w:sz w:val="22"/>
              </w:rPr>
              <w:t>a higher</w:t>
            </w:r>
            <w:r w:rsidR="00AD25CE">
              <w:rPr>
                <w:sz w:val="22"/>
              </w:rPr>
              <w:t xml:space="preserve"> level of income he</w:t>
            </w:r>
            <w:r w:rsidR="00036D34">
              <w:rPr>
                <w:sz w:val="22"/>
              </w:rPr>
              <w:t xml:space="preserve"> will switch away from buying second hand </w:t>
            </w:r>
            <w:r w:rsidR="00385F0C">
              <w:rPr>
                <w:sz w:val="22"/>
              </w:rPr>
              <w:t>sports equipment</w:t>
            </w:r>
            <w:r w:rsidR="00036D34">
              <w:rPr>
                <w:sz w:val="22"/>
              </w:rPr>
              <w:t xml:space="preserve"> on trade me to purchasing new </w:t>
            </w:r>
            <w:r w:rsidR="00385F0C">
              <w:rPr>
                <w:sz w:val="22"/>
              </w:rPr>
              <w:t>sporting equipment</w:t>
            </w:r>
            <w:r w:rsidR="00036D34">
              <w:rPr>
                <w:sz w:val="22"/>
              </w:rPr>
              <w:t xml:space="preserve">. </w:t>
            </w:r>
          </w:p>
          <w:p w:rsidR="006A663E" w:rsidRDefault="006A663E" w:rsidP="00545B81">
            <w:pPr>
              <w:rPr>
                <w:sz w:val="22"/>
              </w:rPr>
            </w:pPr>
          </w:p>
          <w:p w:rsidR="00AD25CE" w:rsidRDefault="00036D34" w:rsidP="00545B81">
            <w:pPr>
              <w:rPr>
                <w:sz w:val="22"/>
              </w:rPr>
            </w:pPr>
            <w:r>
              <w:rPr>
                <w:sz w:val="22"/>
              </w:rPr>
              <w:t>His demand for 2</w:t>
            </w:r>
            <w:r w:rsidRPr="00036D34">
              <w:rPr>
                <w:sz w:val="22"/>
                <w:vertAlign w:val="superscript"/>
              </w:rPr>
              <w:t>nd</w:t>
            </w:r>
            <w:r>
              <w:rPr>
                <w:sz w:val="22"/>
              </w:rPr>
              <w:t xml:space="preserve"> hand </w:t>
            </w:r>
            <w:r w:rsidR="00385F0C">
              <w:rPr>
                <w:sz w:val="22"/>
              </w:rPr>
              <w:t>sporting equipment</w:t>
            </w:r>
            <w:r>
              <w:rPr>
                <w:sz w:val="22"/>
              </w:rPr>
              <w:t xml:space="preserve"> will decrease as shown by the demand curve shifting from D – D1. </w:t>
            </w:r>
          </w:p>
          <w:p w:rsidR="00036D34" w:rsidRDefault="00036D34" w:rsidP="00545B81">
            <w:pPr>
              <w:rPr>
                <w:sz w:val="22"/>
              </w:rPr>
            </w:pPr>
          </w:p>
          <w:p w:rsidR="00036D34" w:rsidRPr="00385F0C" w:rsidRDefault="00036D34" w:rsidP="00545B81">
            <w:pPr>
              <w:rPr>
                <w:b/>
                <w:sz w:val="22"/>
              </w:rPr>
            </w:pPr>
            <w:r w:rsidRPr="00385F0C">
              <w:rPr>
                <w:b/>
                <w:sz w:val="22"/>
              </w:rPr>
              <w:t>Possible flow on effects:</w:t>
            </w:r>
          </w:p>
          <w:p w:rsidR="00036D34" w:rsidRDefault="00036D34" w:rsidP="00545B81">
            <w:pPr>
              <w:rPr>
                <w:sz w:val="22"/>
              </w:rPr>
            </w:pPr>
          </w:p>
          <w:p w:rsidR="00036D34" w:rsidRDefault="00385F0C" w:rsidP="00545B81">
            <w:pPr>
              <w:rPr>
                <w:sz w:val="22"/>
              </w:rPr>
            </w:pPr>
            <w:r>
              <w:rPr>
                <w:sz w:val="22"/>
              </w:rPr>
              <w:t>David will be able to improve his sporting skills as his equipment is of a higher standard/ selected for higher teams etc</w:t>
            </w:r>
          </w:p>
          <w:p w:rsidR="00385F0C" w:rsidRDefault="00385F0C" w:rsidP="00545B81">
            <w:pPr>
              <w:rPr>
                <w:sz w:val="22"/>
              </w:rPr>
            </w:pPr>
          </w:p>
          <w:p w:rsidR="00385F0C" w:rsidRDefault="006347EB" w:rsidP="00545B81">
            <w:pPr>
              <w:rPr>
                <w:sz w:val="22"/>
              </w:rPr>
            </w:pPr>
            <w:r>
              <w:rPr>
                <w:sz w:val="22"/>
              </w:rPr>
              <w:t>David may spend more time playing sport, and less time gaming which may result in a healthier life style.</w:t>
            </w:r>
          </w:p>
          <w:p w:rsidR="006347EB" w:rsidRDefault="006347EB" w:rsidP="00545B81">
            <w:pPr>
              <w:rPr>
                <w:sz w:val="22"/>
              </w:rPr>
            </w:pPr>
          </w:p>
          <w:p w:rsidR="006347EB" w:rsidRDefault="006347EB" w:rsidP="00545B81">
            <w:pPr>
              <w:rPr>
                <w:sz w:val="22"/>
              </w:rPr>
            </w:pPr>
            <w:r>
              <w:rPr>
                <w:sz w:val="22"/>
              </w:rPr>
              <w:t>Using new equipment may decrease the chance of David injuring himself playing sport as they are new and provide more support, and have better features.</w:t>
            </w:r>
          </w:p>
          <w:p w:rsidR="006347EB" w:rsidRDefault="006347EB" w:rsidP="00545B81">
            <w:pPr>
              <w:rPr>
                <w:sz w:val="22"/>
              </w:rPr>
            </w:pPr>
          </w:p>
          <w:p w:rsidR="006347EB" w:rsidRDefault="006347EB" w:rsidP="00545B81">
            <w:pPr>
              <w:rPr>
                <w:sz w:val="22"/>
              </w:rPr>
            </w:pPr>
          </w:p>
          <w:p w:rsidR="00385F0C" w:rsidRDefault="00385F0C" w:rsidP="00545B81">
            <w:pPr>
              <w:rPr>
                <w:sz w:val="22"/>
              </w:rPr>
            </w:pPr>
          </w:p>
          <w:p w:rsidR="00385F0C" w:rsidRDefault="00385F0C" w:rsidP="00545B81">
            <w:pPr>
              <w:rPr>
                <w:sz w:val="22"/>
              </w:rPr>
            </w:pPr>
          </w:p>
          <w:p w:rsidR="00545B81" w:rsidRDefault="00545B81" w:rsidP="00EE214D">
            <w:pPr>
              <w:spacing w:after="200"/>
              <w:rPr>
                <w:sz w:val="22"/>
              </w:rPr>
            </w:pPr>
          </w:p>
          <w:p w:rsidR="00036D34" w:rsidRPr="003A3117" w:rsidRDefault="00036D34" w:rsidP="00EE214D">
            <w:pPr>
              <w:spacing w:after="200"/>
              <w:rPr>
                <w:rFonts w:eastAsia="SimSun" w:cs="Arial"/>
                <w:bCs/>
                <w:sz w:val="22"/>
              </w:rPr>
            </w:pPr>
          </w:p>
          <w:p w:rsidR="003A3117" w:rsidRPr="00545B81" w:rsidRDefault="003A3117" w:rsidP="00545B81">
            <w:pPr>
              <w:rPr>
                <w:rFonts w:eastAsia="SimSun" w:cs="Arial"/>
                <w:bCs/>
                <w:sz w:val="22"/>
              </w:rPr>
            </w:pPr>
          </w:p>
        </w:tc>
      </w:tr>
    </w:tbl>
    <w:p w:rsidR="003A3117" w:rsidRDefault="003A3117" w:rsidP="003A3117">
      <w:pPr>
        <w:rPr>
          <w:rFonts w:eastAsia="SimSun"/>
          <w:bCs/>
          <w:szCs w:val="24"/>
        </w:rPr>
        <w:sectPr w:rsidR="003A3117" w:rsidSect="00EE214D">
          <w:pgSz w:w="11906" w:h="16838" w:code="9"/>
          <w:pgMar w:top="1134" w:right="1134" w:bottom="567" w:left="1134" w:header="425" w:footer="425" w:gutter="0"/>
          <w:cols w:space="708"/>
          <w:docGrid w:linePitch="360"/>
        </w:sect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1805"/>
        <w:gridCol w:w="1806"/>
        <w:gridCol w:w="1806"/>
        <w:gridCol w:w="1799"/>
        <w:gridCol w:w="1799"/>
        <w:gridCol w:w="1961"/>
        <w:gridCol w:w="1961"/>
      </w:tblGrid>
      <w:tr w:rsidR="003A3117" w:rsidRPr="008117D1" w:rsidTr="003434ED">
        <w:trPr>
          <w:trHeight w:val="271"/>
          <w:jc w:val="center"/>
        </w:trPr>
        <w:tc>
          <w:tcPr>
            <w:tcW w:w="1805"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lastRenderedPageBreak/>
              <w:t>N1</w:t>
            </w:r>
          </w:p>
        </w:tc>
        <w:tc>
          <w:tcPr>
            <w:tcW w:w="1805"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t>N2</w:t>
            </w:r>
          </w:p>
        </w:tc>
        <w:tc>
          <w:tcPr>
            <w:tcW w:w="1806"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t>A3</w:t>
            </w:r>
          </w:p>
        </w:tc>
        <w:tc>
          <w:tcPr>
            <w:tcW w:w="1806" w:type="dxa"/>
            <w:shd w:val="clear" w:color="auto" w:fill="auto"/>
            <w:vAlign w:val="center"/>
          </w:tcPr>
          <w:p w:rsidR="003A3117" w:rsidRPr="008117D1" w:rsidRDefault="003A3117" w:rsidP="00EE214D">
            <w:pPr>
              <w:jc w:val="center"/>
              <w:rPr>
                <w:rFonts w:eastAsia="SimSun" w:cs="Arial"/>
                <w:bCs/>
              </w:rPr>
            </w:pPr>
            <w:r w:rsidRPr="008117D1">
              <w:rPr>
                <w:rFonts w:eastAsia="SimSun" w:cs="Arial"/>
                <w:bCs/>
              </w:rPr>
              <w:t>A4</w:t>
            </w:r>
          </w:p>
        </w:tc>
        <w:tc>
          <w:tcPr>
            <w:tcW w:w="1799" w:type="dxa"/>
            <w:shd w:val="clear" w:color="auto" w:fill="auto"/>
            <w:vAlign w:val="center"/>
          </w:tcPr>
          <w:p w:rsidR="003A3117" w:rsidRPr="008117D1" w:rsidRDefault="003A3117" w:rsidP="00EE214D">
            <w:pPr>
              <w:jc w:val="center"/>
              <w:rPr>
                <w:rFonts w:eastAsia="SimSun" w:cs="Arial"/>
                <w:bCs/>
              </w:rPr>
            </w:pPr>
            <w:r>
              <w:rPr>
                <w:rFonts w:eastAsia="SimSun" w:cs="Arial"/>
                <w:bCs/>
              </w:rPr>
              <w:t>M</w:t>
            </w:r>
            <w:r w:rsidRPr="008117D1">
              <w:rPr>
                <w:rFonts w:eastAsia="SimSun" w:cs="Arial"/>
                <w:bCs/>
              </w:rPr>
              <w:t>5</w:t>
            </w:r>
          </w:p>
        </w:tc>
        <w:tc>
          <w:tcPr>
            <w:tcW w:w="1799" w:type="dxa"/>
            <w:shd w:val="clear" w:color="auto" w:fill="auto"/>
            <w:vAlign w:val="center"/>
          </w:tcPr>
          <w:p w:rsidR="003A3117" w:rsidRPr="008117D1" w:rsidRDefault="003A3117" w:rsidP="00EE214D">
            <w:pPr>
              <w:jc w:val="center"/>
              <w:rPr>
                <w:rFonts w:eastAsia="SimSun" w:cs="Arial"/>
                <w:bCs/>
              </w:rPr>
            </w:pPr>
            <w:r>
              <w:rPr>
                <w:rFonts w:eastAsia="SimSun" w:cs="Arial"/>
                <w:bCs/>
              </w:rPr>
              <w:t>M</w:t>
            </w:r>
            <w:r w:rsidRPr="008117D1">
              <w:rPr>
                <w:rFonts w:eastAsia="SimSun" w:cs="Arial"/>
                <w:bCs/>
              </w:rPr>
              <w:t>6</w:t>
            </w:r>
          </w:p>
        </w:tc>
        <w:tc>
          <w:tcPr>
            <w:tcW w:w="1961" w:type="dxa"/>
            <w:shd w:val="clear" w:color="auto" w:fill="auto"/>
            <w:vAlign w:val="center"/>
          </w:tcPr>
          <w:p w:rsidR="003A3117" w:rsidRPr="008117D1" w:rsidRDefault="003A3117" w:rsidP="00EE214D">
            <w:pPr>
              <w:jc w:val="center"/>
              <w:rPr>
                <w:rFonts w:eastAsia="SimSun" w:cs="Arial"/>
                <w:bCs/>
              </w:rPr>
            </w:pPr>
            <w:r>
              <w:rPr>
                <w:rFonts w:eastAsia="SimSun" w:cs="Arial"/>
                <w:bCs/>
              </w:rPr>
              <w:t>E</w:t>
            </w:r>
            <w:r w:rsidRPr="008117D1">
              <w:rPr>
                <w:rFonts w:eastAsia="SimSun" w:cs="Arial"/>
                <w:bCs/>
              </w:rPr>
              <w:t>7</w:t>
            </w:r>
          </w:p>
        </w:tc>
        <w:tc>
          <w:tcPr>
            <w:tcW w:w="1961" w:type="dxa"/>
            <w:shd w:val="clear" w:color="auto" w:fill="auto"/>
            <w:vAlign w:val="center"/>
          </w:tcPr>
          <w:p w:rsidR="003A3117" w:rsidRPr="008117D1" w:rsidRDefault="003A3117" w:rsidP="00EE214D">
            <w:pPr>
              <w:jc w:val="center"/>
              <w:rPr>
                <w:rFonts w:eastAsia="SimSun" w:cs="Arial"/>
                <w:bCs/>
              </w:rPr>
            </w:pPr>
            <w:r>
              <w:rPr>
                <w:rFonts w:eastAsia="SimSun" w:cs="Arial"/>
                <w:bCs/>
              </w:rPr>
              <w:t>E</w:t>
            </w:r>
            <w:r w:rsidRPr="008117D1">
              <w:rPr>
                <w:rFonts w:eastAsia="SimSun" w:cs="Arial"/>
                <w:bCs/>
              </w:rPr>
              <w:t>8</w:t>
            </w:r>
          </w:p>
        </w:tc>
      </w:tr>
      <w:tr w:rsidR="003A3117" w:rsidRPr="00FD2726" w:rsidTr="003434ED">
        <w:trPr>
          <w:trHeight w:val="7883"/>
          <w:jc w:val="center"/>
        </w:trPr>
        <w:tc>
          <w:tcPr>
            <w:tcW w:w="1805" w:type="dxa"/>
            <w:shd w:val="clear" w:color="auto" w:fill="auto"/>
          </w:tcPr>
          <w:p w:rsidR="003A3117" w:rsidRDefault="003A3117" w:rsidP="00EE214D">
            <w:pPr>
              <w:rPr>
                <w:rFonts w:eastAsia="SimSun" w:cs="Arial"/>
                <w:bCs/>
                <w:sz w:val="16"/>
                <w:szCs w:val="16"/>
              </w:rPr>
            </w:pPr>
          </w:p>
          <w:p w:rsidR="003A3117" w:rsidRPr="00FD2726" w:rsidRDefault="003A3117" w:rsidP="00EE214D">
            <w:pPr>
              <w:rPr>
                <w:rFonts w:eastAsia="SimSun" w:cs="Arial"/>
                <w:bCs/>
                <w:sz w:val="16"/>
                <w:szCs w:val="16"/>
              </w:rPr>
            </w:pPr>
            <w:r w:rsidRPr="00FD2726">
              <w:rPr>
                <w:rFonts w:eastAsia="SimSun" w:cs="Arial"/>
                <w:bCs/>
                <w:sz w:val="16"/>
                <w:szCs w:val="16"/>
              </w:rPr>
              <w:t>Shows partial understanding with only</w:t>
            </w:r>
            <w:r w:rsidR="00F32A43" w:rsidRPr="00FD2726">
              <w:rPr>
                <w:rFonts w:eastAsia="SimSun" w:cs="Arial"/>
                <w:bCs/>
                <w:sz w:val="16"/>
                <w:szCs w:val="16"/>
              </w:rPr>
              <w:t xml:space="preserve"> </w:t>
            </w:r>
            <w:r w:rsidR="00F32A43" w:rsidRPr="00373F33">
              <w:rPr>
                <w:rFonts w:eastAsia="SimSun" w:cs="Arial"/>
                <w:b/>
                <w:bCs/>
                <w:sz w:val="16"/>
                <w:szCs w:val="16"/>
              </w:rPr>
              <w:t>ONE</w:t>
            </w:r>
            <w:r w:rsidRPr="00FD2726">
              <w:rPr>
                <w:rFonts w:eastAsia="SimSun" w:cs="Arial"/>
                <w:bCs/>
                <w:sz w:val="16"/>
                <w:szCs w:val="16"/>
              </w:rPr>
              <w:t xml:space="preserve"> of:</w:t>
            </w:r>
          </w:p>
          <w:p w:rsidR="003A3117" w:rsidRPr="00AD25CE" w:rsidRDefault="00AD25CE" w:rsidP="00AD25CE">
            <w:pPr>
              <w:pStyle w:val="GSMBullet"/>
              <w:rPr>
                <w:szCs w:val="24"/>
                <w:lang w:eastAsia="en-US"/>
              </w:rPr>
            </w:pPr>
            <w:r w:rsidRPr="00AD25CE">
              <w:rPr>
                <w:szCs w:val="24"/>
                <w:lang w:eastAsia="en-US"/>
              </w:rPr>
              <w:t>Defines luxuries</w:t>
            </w:r>
          </w:p>
          <w:p w:rsidR="00AD25CE" w:rsidRPr="00AD25CE" w:rsidRDefault="00AD25CE" w:rsidP="00AD25CE">
            <w:pPr>
              <w:pStyle w:val="GSMBullet"/>
              <w:rPr>
                <w:szCs w:val="24"/>
                <w:lang w:eastAsia="en-US"/>
              </w:rPr>
            </w:pPr>
            <w:r w:rsidRPr="00AD25CE">
              <w:rPr>
                <w:szCs w:val="24"/>
                <w:lang w:eastAsia="en-US"/>
              </w:rPr>
              <w:t>Defines inferior goods</w:t>
            </w:r>
          </w:p>
          <w:p w:rsidR="00AD25CE" w:rsidRDefault="006347EB" w:rsidP="00AD25CE">
            <w:pPr>
              <w:pStyle w:val="GSMBullet"/>
              <w:rPr>
                <w:szCs w:val="24"/>
                <w:lang w:eastAsia="en-US"/>
              </w:rPr>
            </w:pPr>
            <w:r>
              <w:rPr>
                <w:szCs w:val="24"/>
                <w:lang w:eastAsia="en-US"/>
              </w:rPr>
              <w:t>Identifies new sports equipment as a luxury</w:t>
            </w:r>
          </w:p>
          <w:p w:rsidR="006347EB" w:rsidRPr="00AD25CE" w:rsidRDefault="006347EB" w:rsidP="006347EB">
            <w:pPr>
              <w:pStyle w:val="GSMBullet"/>
              <w:rPr>
                <w:szCs w:val="24"/>
                <w:lang w:eastAsia="en-US"/>
              </w:rPr>
            </w:pPr>
            <w:r>
              <w:rPr>
                <w:szCs w:val="24"/>
                <w:lang w:eastAsia="en-US"/>
              </w:rPr>
              <w:t>Identifies 2</w:t>
            </w:r>
            <w:r w:rsidRPr="006347EB">
              <w:rPr>
                <w:szCs w:val="24"/>
                <w:vertAlign w:val="superscript"/>
                <w:lang w:eastAsia="en-US"/>
              </w:rPr>
              <w:t>nd</w:t>
            </w:r>
            <w:r>
              <w:rPr>
                <w:szCs w:val="24"/>
                <w:lang w:eastAsia="en-US"/>
              </w:rPr>
              <w:t xml:space="preserve"> hand sports equipment as an inferior good</w:t>
            </w:r>
          </w:p>
          <w:p w:rsidR="00AD25CE" w:rsidRPr="00AD25CE" w:rsidRDefault="006347EB" w:rsidP="00AD25CE">
            <w:pPr>
              <w:pStyle w:val="GSMBullet"/>
              <w:rPr>
                <w:szCs w:val="24"/>
                <w:lang w:eastAsia="en-US"/>
              </w:rPr>
            </w:pPr>
            <w:r>
              <w:rPr>
                <w:szCs w:val="24"/>
                <w:lang w:eastAsia="en-US"/>
              </w:rPr>
              <w:t>Correctly shifts the demand curve for 2</w:t>
            </w:r>
            <w:r w:rsidRPr="006347EB">
              <w:rPr>
                <w:szCs w:val="24"/>
                <w:vertAlign w:val="superscript"/>
                <w:lang w:eastAsia="en-US"/>
              </w:rPr>
              <w:t>nd</w:t>
            </w:r>
            <w:r>
              <w:rPr>
                <w:szCs w:val="24"/>
                <w:lang w:eastAsia="en-US"/>
              </w:rPr>
              <w:t xml:space="preserve"> hand sports equipment, or states less 2</w:t>
            </w:r>
            <w:r w:rsidRPr="006347EB">
              <w:rPr>
                <w:szCs w:val="24"/>
                <w:vertAlign w:val="superscript"/>
                <w:lang w:eastAsia="en-US"/>
              </w:rPr>
              <w:t>nd</w:t>
            </w:r>
            <w:r>
              <w:rPr>
                <w:szCs w:val="24"/>
                <w:lang w:eastAsia="en-US"/>
              </w:rPr>
              <w:t xml:space="preserve"> hand equipment will be purchased</w:t>
            </w:r>
          </w:p>
          <w:p w:rsidR="003A3117" w:rsidRPr="00FD2726" w:rsidRDefault="003A3117" w:rsidP="00AD25CE">
            <w:pPr>
              <w:pStyle w:val="ListParagraph"/>
              <w:ind w:left="113"/>
              <w:rPr>
                <w:rFonts w:ascii="Arial" w:eastAsia="SimSun" w:hAnsi="Arial" w:cs="Arial"/>
                <w:bCs/>
                <w:sz w:val="16"/>
                <w:szCs w:val="16"/>
              </w:rPr>
            </w:pPr>
          </w:p>
        </w:tc>
        <w:tc>
          <w:tcPr>
            <w:tcW w:w="1805" w:type="dxa"/>
            <w:shd w:val="clear" w:color="auto" w:fill="auto"/>
          </w:tcPr>
          <w:p w:rsidR="003A3117" w:rsidRDefault="003A3117" w:rsidP="00EE214D">
            <w:pPr>
              <w:rPr>
                <w:rFonts w:eastAsia="SimSun" w:cs="Arial"/>
                <w:bCs/>
                <w:sz w:val="16"/>
                <w:szCs w:val="16"/>
              </w:rPr>
            </w:pPr>
          </w:p>
          <w:p w:rsidR="003A3117" w:rsidRPr="00FD2726" w:rsidRDefault="003A3117" w:rsidP="00EE214D">
            <w:pPr>
              <w:rPr>
                <w:rFonts w:eastAsia="SimSun" w:cs="Arial"/>
                <w:bCs/>
                <w:sz w:val="16"/>
                <w:szCs w:val="16"/>
              </w:rPr>
            </w:pPr>
            <w:r w:rsidRPr="00FD2726">
              <w:rPr>
                <w:rFonts w:eastAsia="SimSun" w:cs="Arial"/>
                <w:bCs/>
                <w:sz w:val="16"/>
                <w:szCs w:val="16"/>
              </w:rPr>
              <w:t xml:space="preserve">Shows partial understanding with </w:t>
            </w:r>
            <w:r w:rsidR="00F32A43" w:rsidRPr="003E51E6">
              <w:rPr>
                <w:rFonts w:eastAsia="SimSun" w:cs="Arial"/>
                <w:b/>
                <w:bCs/>
                <w:sz w:val="16"/>
                <w:szCs w:val="16"/>
              </w:rPr>
              <w:t>TWO</w:t>
            </w:r>
            <w:r w:rsidRPr="00FD2726">
              <w:rPr>
                <w:rFonts w:eastAsia="SimSun" w:cs="Arial"/>
                <w:bCs/>
                <w:sz w:val="16"/>
                <w:szCs w:val="16"/>
              </w:rPr>
              <w:t xml:space="preserve"> of:</w:t>
            </w:r>
          </w:p>
          <w:p w:rsidR="006347EB" w:rsidRPr="00AD25CE" w:rsidRDefault="006347EB" w:rsidP="006347EB">
            <w:pPr>
              <w:pStyle w:val="GSMBullet"/>
              <w:rPr>
                <w:szCs w:val="24"/>
                <w:lang w:eastAsia="en-US"/>
              </w:rPr>
            </w:pPr>
            <w:r w:rsidRPr="00AD25CE">
              <w:rPr>
                <w:szCs w:val="24"/>
                <w:lang w:eastAsia="en-US"/>
              </w:rPr>
              <w:t>Defines luxuries</w:t>
            </w:r>
          </w:p>
          <w:p w:rsidR="006347EB" w:rsidRPr="00AD25CE" w:rsidRDefault="006347EB" w:rsidP="006347EB">
            <w:pPr>
              <w:pStyle w:val="GSMBullet"/>
              <w:rPr>
                <w:szCs w:val="24"/>
                <w:lang w:eastAsia="en-US"/>
              </w:rPr>
            </w:pPr>
            <w:r w:rsidRPr="00AD25CE">
              <w:rPr>
                <w:szCs w:val="24"/>
                <w:lang w:eastAsia="en-US"/>
              </w:rPr>
              <w:t>Defines inferior goods</w:t>
            </w:r>
          </w:p>
          <w:p w:rsidR="006347EB" w:rsidRDefault="006347EB" w:rsidP="006347EB">
            <w:pPr>
              <w:pStyle w:val="GSMBullet"/>
              <w:rPr>
                <w:szCs w:val="24"/>
                <w:lang w:eastAsia="en-US"/>
              </w:rPr>
            </w:pPr>
            <w:r>
              <w:rPr>
                <w:szCs w:val="24"/>
                <w:lang w:eastAsia="en-US"/>
              </w:rPr>
              <w:t>Identifies new sports equipment as a luxury</w:t>
            </w:r>
          </w:p>
          <w:p w:rsidR="006347EB" w:rsidRPr="00AD25CE" w:rsidRDefault="006347EB" w:rsidP="006347EB">
            <w:pPr>
              <w:pStyle w:val="GSMBullet"/>
              <w:rPr>
                <w:szCs w:val="24"/>
                <w:lang w:eastAsia="en-US"/>
              </w:rPr>
            </w:pPr>
            <w:r>
              <w:rPr>
                <w:szCs w:val="24"/>
                <w:lang w:eastAsia="en-US"/>
              </w:rPr>
              <w:t>Identifies 2</w:t>
            </w:r>
            <w:r w:rsidRPr="006347EB">
              <w:rPr>
                <w:szCs w:val="24"/>
                <w:vertAlign w:val="superscript"/>
                <w:lang w:eastAsia="en-US"/>
              </w:rPr>
              <w:t>nd</w:t>
            </w:r>
            <w:r>
              <w:rPr>
                <w:szCs w:val="24"/>
                <w:lang w:eastAsia="en-US"/>
              </w:rPr>
              <w:t xml:space="preserve"> hand sports equipment as an inferior good</w:t>
            </w:r>
          </w:p>
          <w:p w:rsidR="006347EB" w:rsidRPr="00AD25CE" w:rsidRDefault="006347EB" w:rsidP="006347EB">
            <w:pPr>
              <w:pStyle w:val="GSMBullet"/>
              <w:rPr>
                <w:szCs w:val="24"/>
                <w:lang w:eastAsia="en-US"/>
              </w:rPr>
            </w:pPr>
            <w:r>
              <w:rPr>
                <w:szCs w:val="24"/>
                <w:lang w:eastAsia="en-US"/>
              </w:rPr>
              <w:t>Correctly shifts the demand curve for 2</w:t>
            </w:r>
            <w:r w:rsidRPr="006347EB">
              <w:rPr>
                <w:szCs w:val="24"/>
                <w:vertAlign w:val="superscript"/>
                <w:lang w:eastAsia="en-US"/>
              </w:rPr>
              <w:t>nd</w:t>
            </w:r>
            <w:r>
              <w:rPr>
                <w:szCs w:val="24"/>
                <w:lang w:eastAsia="en-US"/>
              </w:rPr>
              <w:t xml:space="preserve"> hand sports equipment, or states less 2</w:t>
            </w:r>
            <w:r w:rsidRPr="006347EB">
              <w:rPr>
                <w:szCs w:val="24"/>
                <w:vertAlign w:val="superscript"/>
                <w:lang w:eastAsia="en-US"/>
              </w:rPr>
              <w:t>nd</w:t>
            </w:r>
            <w:r>
              <w:rPr>
                <w:szCs w:val="24"/>
                <w:lang w:eastAsia="en-US"/>
              </w:rPr>
              <w:t xml:space="preserve"> hand equipment will be purchased</w:t>
            </w:r>
          </w:p>
          <w:p w:rsidR="00182A4D" w:rsidRPr="00AD25CE" w:rsidRDefault="00182A4D" w:rsidP="006347EB">
            <w:pPr>
              <w:pStyle w:val="GSMBullet"/>
              <w:numPr>
                <w:ilvl w:val="0"/>
                <w:numId w:val="0"/>
              </w:numPr>
              <w:ind w:left="142"/>
              <w:rPr>
                <w:szCs w:val="24"/>
                <w:lang w:eastAsia="en-US"/>
              </w:rPr>
            </w:pPr>
          </w:p>
          <w:p w:rsidR="003A3117" w:rsidRPr="00FD2726" w:rsidRDefault="003A3117" w:rsidP="00EE214D">
            <w:pPr>
              <w:pStyle w:val="ListParagraph"/>
              <w:ind w:left="113"/>
              <w:rPr>
                <w:rFonts w:ascii="Arial" w:eastAsia="SimSun" w:hAnsi="Arial" w:cs="Arial"/>
                <w:bCs/>
                <w:sz w:val="16"/>
                <w:szCs w:val="16"/>
              </w:rPr>
            </w:pPr>
          </w:p>
        </w:tc>
        <w:tc>
          <w:tcPr>
            <w:tcW w:w="1806" w:type="dxa"/>
            <w:shd w:val="clear" w:color="auto" w:fill="auto"/>
          </w:tcPr>
          <w:p w:rsidR="003A3117" w:rsidRDefault="003A3117" w:rsidP="00EE214D">
            <w:pPr>
              <w:rPr>
                <w:rFonts w:eastAsia="SimSun" w:cs="Arial"/>
                <w:bCs/>
                <w:sz w:val="16"/>
                <w:szCs w:val="16"/>
              </w:rPr>
            </w:pPr>
          </w:p>
          <w:p w:rsidR="003A3117" w:rsidRPr="00FD2726" w:rsidRDefault="003A3117" w:rsidP="00EE214D">
            <w:pPr>
              <w:rPr>
                <w:rFonts w:eastAsia="SimSun" w:cs="Arial"/>
                <w:bCs/>
                <w:sz w:val="16"/>
                <w:szCs w:val="16"/>
              </w:rPr>
            </w:pPr>
            <w:r w:rsidRPr="00FD2726">
              <w:rPr>
                <w:rFonts w:eastAsia="SimSun" w:cs="Arial"/>
                <w:bCs/>
                <w:sz w:val="16"/>
                <w:szCs w:val="16"/>
              </w:rPr>
              <w:t>Shows understanding with</w:t>
            </w:r>
            <w:r w:rsidR="00182A4D">
              <w:rPr>
                <w:rFonts w:eastAsia="SimSun" w:cs="Arial"/>
                <w:bCs/>
                <w:sz w:val="16"/>
                <w:szCs w:val="16"/>
              </w:rPr>
              <w:t xml:space="preserve"> </w:t>
            </w:r>
            <w:r w:rsidR="00F32A43" w:rsidRPr="00182A4D">
              <w:rPr>
                <w:rFonts w:eastAsia="SimSun" w:cs="Arial"/>
                <w:b/>
                <w:bCs/>
                <w:sz w:val="16"/>
                <w:szCs w:val="16"/>
              </w:rPr>
              <w:t>THREE</w:t>
            </w:r>
            <w:r>
              <w:rPr>
                <w:rFonts w:eastAsia="SimSun" w:cs="Arial"/>
                <w:bCs/>
                <w:sz w:val="16"/>
                <w:szCs w:val="16"/>
              </w:rPr>
              <w:t xml:space="preserve"> </w:t>
            </w:r>
            <w:r w:rsidRPr="00FD2726">
              <w:rPr>
                <w:rFonts w:eastAsia="SimSun" w:cs="Arial"/>
                <w:bCs/>
                <w:sz w:val="16"/>
                <w:szCs w:val="16"/>
              </w:rPr>
              <w:t>of:</w:t>
            </w:r>
          </w:p>
          <w:p w:rsidR="006347EB" w:rsidRPr="00AD25CE" w:rsidRDefault="006347EB" w:rsidP="006347EB">
            <w:pPr>
              <w:pStyle w:val="GSMBullet"/>
              <w:rPr>
                <w:szCs w:val="24"/>
                <w:lang w:eastAsia="en-US"/>
              </w:rPr>
            </w:pPr>
            <w:r w:rsidRPr="00AD25CE">
              <w:rPr>
                <w:szCs w:val="24"/>
                <w:lang w:eastAsia="en-US"/>
              </w:rPr>
              <w:t>Defines luxuries</w:t>
            </w:r>
          </w:p>
          <w:p w:rsidR="006347EB" w:rsidRPr="00AD25CE" w:rsidRDefault="006347EB" w:rsidP="006347EB">
            <w:pPr>
              <w:pStyle w:val="GSMBullet"/>
              <w:rPr>
                <w:szCs w:val="24"/>
                <w:lang w:eastAsia="en-US"/>
              </w:rPr>
            </w:pPr>
            <w:r w:rsidRPr="00AD25CE">
              <w:rPr>
                <w:szCs w:val="24"/>
                <w:lang w:eastAsia="en-US"/>
              </w:rPr>
              <w:t>Defines inferior goods</w:t>
            </w:r>
          </w:p>
          <w:p w:rsidR="006347EB" w:rsidRDefault="006347EB" w:rsidP="006347EB">
            <w:pPr>
              <w:pStyle w:val="GSMBullet"/>
              <w:rPr>
                <w:szCs w:val="24"/>
                <w:lang w:eastAsia="en-US"/>
              </w:rPr>
            </w:pPr>
            <w:r>
              <w:rPr>
                <w:szCs w:val="24"/>
                <w:lang w:eastAsia="en-US"/>
              </w:rPr>
              <w:t>Identifies new sports equipment as a luxury</w:t>
            </w:r>
          </w:p>
          <w:p w:rsidR="006347EB" w:rsidRPr="00AD25CE" w:rsidRDefault="006347EB" w:rsidP="006347EB">
            <w:pPr>
              <w:pStyle w:val="GSMBullet"/>
              <w:rPr>
                <w:szCs w:val="24"/>
                <w:lang w:eastAsia="en-US"/>
              </w:rPr>
            </w:pPr>
            <w:r>
              <w:rPr>
                <w:szCs w:val="24"/>
                <w:lang w:eastAsia="en-US"/>
              </w:rPr>
              <w:t>Identifies 2</w:t>
            </w:r>
            <w:r w:rsidRPr="006347EB">
              <w:rPr>
                <w:szCs w:val="24"/>
                <w:vertAlign w:val="superscript"/>
                <w:lang w:eastAsia="en-US"/>
              </w:rPr>
              <w:t>nd</w:t>
            </w:r>
            <w:r>
              <w:rPr>
                <w:szCs w:val="24"/>
                <w:lang w:eastAsia="en-US"/>
              </w:rPr>
              <w:t xml:space="preserve"> hand sports equipment as an inferior good</w:t>
            </w:r>
          </w:p>
          <w:p w:rsidR="003A3117" w:rsidRPr="006347EB" w:rsidRDefault="006347EB" w:rsidP="006347EB">
            <w:pPr>
              <w:pStyle w:val="GSMBullet"/>
              <w:rPr>
                <w:szCs w:val="24"/>
                <w:lang w:eastAsia="en-US"/>
              </w:rPr>
            </w:pPr>
            <w:r>
              <w:rPr>
                <w:szCs w:val="24"/>
                <w:lang w:eastAsia="en-US"/>
              </w:rPr>
              <w:t>Correctly shifts the demand curve for 2</w:t>
            </w:r>
            <w:r w:rsidRPr="006347EB">
              <w:rPr>
                <w:szCs w:val="24"/>
                <w:vertAlign w:val="superscript"/>
                <w:lang w:eastAsia="en-US"/>
              </w:rPr>
              <w:t>nd</w:t>
            </w:r>
            <w:r>
              <w:rPr>
                <w:szCs w:val="24"/>
                <w:lang w:eastAsia="en-US"/>
              </w:rPr>
              <w:t xml:space="preserve"> hand sports equipment, or states less 2</w:t>
            </w:r>
            <w:r w:rsidRPr="006347EB">
              <w:rPr>
                <w:szCs w:val="24"/>
                <w:vertAlign w:val="superscript"/>
                <w:lang w:eastAsia="en-US"/>
              </w:rPr>
              <w:t>nd</w:t>
            </w:r>
            <w:r>
              <w:rPr>
                <w:szCs w:val="24"/>
                <w:lang w:eastAsia="en-US"/>
              </w:rPr>
              <w:t xml:space="preserve"> hand equipment will be purchased</w:t>
            </w:r>
          </w:p>
        </w:tc>
        <w:tc>
          <w:tcPr>
            <w:tcW w:w="1806" w:type="dxa"/>
            <w:shd w:val="clear" w:color="auto" w:fill="auto"/>
          </w:tcPr>
          <w:p w:rsidR="003A3117" w:rsidRDefault="003A3117" w:rsidP="00EE214D">
            <w:pPr>
              <w:rPr>
                <w:rFonts w:eastAsia="SimSun" w:cs="Arial"/>
                <w:bCs/>
                <w:sz w:val="16"/>
                <w:szCs w:val="16"/>
              </w:rPr>
            </w:pPr>
          </w:p>
          <w:p w:rsidR="003A3117" w:rsidRPr="00182A4D" w:rsidRDefault="003A3117" w:rsidP="00EE214D">
            <w:pPr>
              <w:rPr>
                <w:rFonts w:eastAsia="SimSun" w:cs="Arial"/>
                <w:bCs/>
                <w:sz w:val="16"/>
                <w:szCs w:val="16"/>
              </w:rPr>
            </w:pPr>
            <w:r w:rsidRPr="00FD2726">
              <w:rPr>
                <w:rFonts w:eastAsia="SimSun" w:cs="Arial"/>
                <w:bCs/>
                <w:sz w:val="16"/>
                <w:szCs w:val="16"/>
              </w:rPr>
              <w:t xml:space="preserve">Shows breadth of understanding </w:t>
            </w:r>
            <w:r w:rsidR="00182A4D">
              <w:rPr>
                <w:rFonts w:eastAsia="SimSun" w:cs="Arial"/>
                <w:bCs/>
                <w:sz w:val="16"/>
                <w:szCs w:val="16"/>
              </w:rPr>
              <w:t xml:space="preserve">with </w:t>
            </w:r>
            <w:r w:rsidR="00F32A43">
              <w:rPr>
                <w:rFonts w:eastAsia="SimSun" w:cs="Arial"/>
                <w:b/>
                <w:bCs/>
                <w:sz w:val="16"/>
                <w:szCs w:val="16"/>
              </w:rPr>
              <w:t>FOUR</w:t>
            </w:r>
            <w:r w:rsidR="00182A4D">
              <w:rPr>
                <w:rFonts w:eastAsia="SimSun" w:cs="Arial"/>
                <w:bCs/>
                <w:sz w:val="16"/>
                <w:szCs w:val="16"/>
              </w:rPr>
              <w:t xml:space="preserve"> of:</w:t>
            </w:r>
          </w:p>
          <w:p w:rsidR="003A3117" w:rsidRPr="00FD2726" w:rsidRDefault="003A3117" w:rsidP="00EE214D">
            <w:pPr>
              <w:rPr>
                <w:rFonts w:eastAsia="SimSun" w:cs="Arial"/>
                <w:bCs/>
                <w:sz w:val="16"/>
                <w:szCs w:val="16"/>
              </w:rPr>
            </w:pPr>
          </w:p>
          <w:p w:rsidR="006347EB" w:rsidRPr="00AD25CE" w:rsidRDefault="006347EB" w:rsidP="006347EB">
            <w:pPr>
              <w:pStyle w:val="GSMBullet"/>
              <w:rPr>
                <w:szCs w:val="24"/>
                <w:lang w:eastAsia="en-US"/>
              </w:rPr>
            </w:pPr>
            <w:r w:rsidRPr="00AD25CE">
              <w:rPr>
                <w:szCs w:val="24"/>
                <w:lang w:eastAsia="en-US"/>
              </w:rPr>
              <w:t>Defines luxuries</w:t>
            </w:r>
          </w:p>
          <w:p w:rsidR="006347EB" w:rsidRPr="00AD25CE" w:rsidRDefault="006347EB" w:rsidP="006347EB">
            <w:pPr>
              <w:pStyle w:val="GSMBullet"/>
              <w:rPr>
                <w:szCs w:val="24"/>
                <w:lang w:eastAsia="en-US"/>
              </w:rPr>
            </w:pPr>
            <w:r w:rsidRPr="00AD25CE">
              <w:rPr>
                <w:szCs w:val="24"/>
                <w:lang w:eastAsia="en-US"/>
              </w:rPr>
              <w:t>Defines inferior goods</w:t>
            </w:r>
          </w:p>
          <w:p w:rsidR="006347EB" w:rsidRDefault="006347EB" w:rsidP="006347EB">
            <w:pPr>
              <w:pStyle w:val="GSMBullet"/>
              <w:rPr>
                <w:szCs w:val="24"/>
                <w:lang w:eastAsia="en-US"/>
              </w:rPr>
            </w:pPr>
            <w:r>
              <w:rPr>
                <w:szCs w:val="24"/>
                <w:lang w:eastAsia="en-US"/>
              </w:rPr>
              <w:t>Identifies new sports equipment as a luxury</w:t>
            </w:r>
          </w:p>
          <w:p w:rsidR="006347EB" w:rsidRPr="00AD25CE" w:rsidRDefault="006347EB" w:rsidP="006347EB">
            <w:pPr>
              <w:pStyle w:val="GSMBullet"/>
              <w:rPr>
                <w:szCs w:val="24"/>
                <w:lang w:eastAsia="en-US"/>
              </w:rPr>
            </w:pPr>
            <w:r>
              <w:rPr>
                <w:szCs w:val="24"/>
                <w:lang w:eastAsia="en-US"/>
              </w:rPr>
              <w:t>Identifies 2</w:t>
            </w:r>
            <w:r w:rsidRPr="006347EB">
              <w:rPr>
                <w:szCs w:val="24"/>
                <w:vertAlign w:val="superscript"/>
                <w:lang w:eastAsia="en-US"/>
              </w:rPr>
              <w:t>nd</w:t>
            </w:r>
            <w:r>
              <w:rPr>
                <w:szCs w:val="24"/>
                <w:lang w:eastAsia="en-US"/>
              </w:rPr>
              <w:t xml:space="preserve"> hand sports equipment as an inferior good</w:t>
            </w:r>
          </w:p>
          <w:p w:rsidR="003A3117" w:rsidRPr="006347EB" w:rsidRDefault="006347EB" w:rsidP="006347EB">
            <w:pPr>
              <w:pStyle w:val="GSMBullet"/>
              <w:rPr>
                <w:szCs w:val="24"/>
                <w:lang w:eastAsia="en-US"/>
              </w:rPr>
            </w:pPr>
            <w:r>
              <w:rPr>
                <w:szCs w:val="24"/>
                <w:lang w:eastAsia="en-US"/>
              </w:rPr>
              <w:t>Correctly shifts the demand curve for 2</w:t>
            </w:r>
            <w:r w:rsidRPr="006347EB">
              <w:rPr>
                <w:szCs w:val="24"/>
                <w:vertAlign w:val="superscript"/>
                <w:lang w:eastAsia="en-US"/>
              </w:rPr>
              <w:t>nd</w:t>
            </w:r>
            <w:r>
              <w:rPr>
                <w:szCs w:val="24"/>
                <w:lang w:eastAsia="en-US"/>
              </w:rPr>
              <w:t xml:space="preserve"> hand sports equipment, or states less 2</w:t>
            </w:r>
            <w:r w:rsidRPr="006347EB">
              <w:rPr>
                <w:szCs w:val="24"/>
                <w:vertAlign w:val="superscript"/>
                <w:lang w:eastAsia="en-US"/>
              </w:rPr>
              <w:t>nd</w:t>
            </w:r>
            <w:r>
              <w:rPr>
                <w:szCs w:val="24"/>
                <w:lang w:eastAsia="en-US"/>
              </w:rPr>
              <w:t xml:space="preserve"> hand equipment will be purchased</w:t>
            </w:r>
          </w:p>
        </w:tc>
        <w:tc>
          <w:tcPr>
            <w:tcW w:w="1799" w:type="dxa"/>
            <w:shd w:val="clear" w:color="auto" w:fill="auto"/>
          </w:tcPr>
          <w:p w:rsidR="003A3117" w:rsidRDefault="003A3117" w:rsidP="00EE214D">
            <w:pPr>
              <w:rPr>
                <w:rFonts w:eastAsia="SimSun" w:cs="Arial"/>
                <w:bCs/>
                <w:sz w:val="16"/>
                <w:szCs w:val="16"/>
              </w:rPr>
            </w:pPr>
          </w:p>
          <w:p w:rsidR="003A3117" w:rsidRDefault="003A3117" w:rsidP="00EE214D">
            <w:pPr>
              <w:rPr>
                <w:rFonts w:eastAsia="SimSun" w:cs="Arial"/>
                <w:bCs/>
                <w:sz w:val="16"/>
                <w:szCs w:val="16"/>
              </w:rPr>
            </w:pPr>
            <w:r w:rsidRPr="00FD2726">
              <w:rPr>
                <w:rFonts w:eastAsia="SimSun" w:cs="Arial"/>
                <w:bCs/>
                <w:sz w:val="16"/>
                <w:szCs w:val="16"/>
              </w:rPr>
              <w:t xml:space="preserve">Detailed explanation </w:t>
            </w:r>
            <w:r w:rsidR="006A663E">
              <w:rPr>
                <w:rFonts w:eastAsia="SimSun" w:cs="Arial"/>
                <w:bCs/>
                <w:sz w:val="16"/>
                <w:szCs w:val="16"/>
              </w:rPr>
              <w:t>of inferior and luxury goods using data/graph</w:t>
            </w:r>
          </w:p>
          <w:p w:rsidR="006A663E" w:rsidRDefault="006A663E" w:rsidP="00EE214D">
            <w:pPr>
              <w:rPr>
                <w:rFonts w:eastAsia="SimSun" w:cs="Arial"/>
                <w:bCs/>
                <w:sz w:val="16"/>
                <w:szCs w:val="16"/>
              </w:rPr>
            </w:pPr>
            <w:r>
              <w:rPr>
                <w:rFonts w:eastAsia="SimSun" w:cs="Arial"/>
                <w:bCs/>
                <w:sz w:val="16"/>
                <w:szCs w:val="16"/>
              </w:rPr>
              <w:t>AND THREE of</w:t>
            </w:r>
          </w:p>
          <w:p w:rsidR="006A663E" w:rsidRPr="00FD2726" w:rsidRDefault="006A663E" w:rsidP="00EE214D">
            <w:pPr>
              <w:rPr>
                <w:rFonts w:eastAsia="SimSun" w:cs="Arial"/>
                <w:bCs/>
                <w:sz w:val="16"/>
                <w:szCs w:val="16"/>
              </w:rPr>
            </w:pPr>
          </w:p>
          <w:p w:rsidR="003A3117" w:rsidRPr="00FD2726" w:rsidRDefault="003A3117" w:rsidP="00EE214D">
            <w:pPr>
              <w:rPr>
                <w:rFonts w:eastAsia="SimSun" w:cs="Arial"/>
                <w:bCs/>
                <w:sz w:val="16"/>
                <w:szCs w:val="16"/>
              </w:rPr>
            </w:pPr>
          </w:p>
          <w:p w:rsidR="00182A4D" w:rsidRPr="00BF660A" w:rsidRDefault="006A663E" w:rsidP="00BF660A">
            <w:pPr>
              <w:pStyle w:val="GSMBullet"/>
              <w:rPr>
                <w:szCs w:val="24"/>
                <w:lang w:eastAsia="en-US"/>
              </w:rPr>
            </w:pPr>
            <w:r>
              <w:rPr>
                <w:szCs w:val="24"/>
                <w:lang w:eastAsia="en-US"/>
              </w:rPr>
              <w:t>Explains luxury goods</w:t>
            </w:r>
          </w:p>
          <w:p w:rsidR="00182A4D" w:rsidRPr="00BF660A" w:rsidRDefault="006A663E" w:rsidP="00BF660A">
            <w:pPr>
              <w:pStyle w:val="GSMBullet"/>
              <w:rPr>
                <w:szCs w:val="24"/>
                <w:lang w:eastAsia="en-US"/>
              </w:rPr>
            </w:pPr>
            <w:r>
              <w:rPr>
                <w:szCs w:val="24"/>
                <w:lang w:eastAsia="en-US"/>
              </w:rPr>
              <w:t>Explains inferior goods</w:t>
            </w:r>
          </w:p>
          <w:p w:rsidR="00880FDC" w:rsidRDefault="006A663E" w:rsidP="00BF660A">
            <w:pPr>
              <w:pStyle w:val="GSMBullet"/>
              <w:rPr>
                <w:szCs w:val="24"/>
                <w:lang w:eastAsia="en-US"/>
              </w:rPr>
            </w:pPr>
            <w:r w:rsidRPr="00880FDC">
              <w:rPr>
                <w:szCs w:val="24"/>
                <w:lang w:eastAsia="en-US"/>
              </w:rPr>
              <w:t>Refer</w:t>
            </w:r>
            <w:r w:rsidR="00182A4D" w:rsidRPr="00880FDC">
              <w:rPr>
                <w:szCs w:val="24"/>
                <w:lang w:eastAsia="en-US"/>
              </w:rPr>
              <w:t>s</w:t>
            </w:r>
            <w:r w:rsidRPr="00880FDC">
              <w:rPr>
                <w:szCs w:val="24"/>
                <w:lang w:eastAsia="en-US"/>
              </w:rPr>
              <w:t xml:space="preserve"> to the graph </w:t>
            </w:r>
          </w:p>
          <w:p w:rsidR="00182A4D" w:rsidRPr="00880FDC" w:rsidRDefault="006A663E" w:rsidP="00BF660A">
            <w:pPr>
              <w:pStyle w:val="GSMBullet"/>
              <w:rPr>
                <w:szCs w:val="24"/>
                <w:lang w:eastAsia="en-US"/>
              </w:rPr>
            </w:pPr>
            <w:r w:rsidRPr="00880FDC">
              <w:rPr>
                <w:szCs w:val="24"/>
                <w:lang w:eastAsia="en-US"/>
              </w:rPr>
              <w:t>ONE flow on effect explained</w:t>
            </w:r>
          </w:p>
          <w:p w:rsidR="003A3117" w:rsidRPr="00FD2726" w:rsidRDefault="003A3117" w:rsidP="00880D31">
            <w:pPr>
              <w:pStyle w:val="ListParagraph"/>
              <w:ind w:left="113"/>
              <w:rPr>
                <w:rFonts w:ascii="Arial" w:eastAsia="SimSun" w:hAnsi="Arial" w:cs="Arial"/>
                <w:bCs/>
                <w:sz w:val="16"/>
                <w:szCs w:val="16"/>
              </w:rPr>
            </w:pPr>
          </w:p>
          <w:p w:rsidR="003A3117" w:rsidRPr="00FD2726" w:rsidRDefault="003A3117" w:rsidP="00EE214D">
            <w:pPr>
              <w:pStyle w:val="ListParagraph"/>
              <w:ind w:left="113"/>
              <w:rPr>
                <w:rFonts w:ascii="Arial" w:eastAsia="SimSun" w:hAnsi="Arial" w:cs="Arial"/>
                <w:bCs/>
                <w:sz w:val="16"/>
                <w:szCs w:val="16"/>
              </w:rPr>
            </w:pPr>
          </w:p>
        </w:tc>
        <w:tc>
          <w:tcPr>
            <w:tcW w:w="1799" w:type="dxa"/>
            <w:shd w:val="clear" w:color="auto" w:fill="auto"/>
          </w:tcPr>
          <w:p w:rsidR="003A3117" w:rsidRDefault="003A3117" w:rsidP="00EE214D">
            <w:pPr>
              <w:rPr>
                <w:rFonts w:eastAsia="SimSun" w:cs="Arial"/>
                <w:bCs/>
                <w:sz w:val="16"/>
                <w:szCs w:val="16"/>
              </w:rPr>
            </w:pPr>
          </w:p>
          <w:p w:rsidR="006A663E" w:rsidRDefault="006A663E" w:rsidP="006A663E">
            <w:pPr>
              <w:rPr>
                <w:rFonts w:eastAsia="SimSun" w:cs="Arial"/>
                <w:bCs/>
                <w:sz w:val="16"/>
                <w:szCs w:val="16"/>
              </w:rPr>
            </w:pPr>
            <w:r w:rsidRPr="00FD2726">
              <w:rPr>
                <w:rFonts w:eastAsia="SimSun" w:cs="Arial"/>
                <w:bCs/>
                <w:sz w:val="16"/>
                <w:szCs w:val="16"/>
              </w:rPr>
              <w:t xml:space="preserve">Detailed explanation </w:t>
            </w:r>
            <w:r>
              <w:rPr>
                <w:rFonts w:eastAsia="SimSun" w:cs="Arial"/>
                <w:bCs/>
                <w:sz w:val="16"/>
                <w:szCs w:val="16"/>
              </w:rPr>
              <w:t>of inferior and luxury goods using data/graph</w:t>
            </w:r>
          </w:p>
          <w:p w:rsidR="006A663E" w:rsidRDefault="006A663E" w:rsidP="006A663E">
            <w:pPr>
              <w:rPr>
                <w:rFonts w:eastAsia="SimSun" w:cs="Arial"/>
                <w:bCs/>
                <w:sz w:val="16"/>
                <w:szCs w:val="16"/>
              </w:rPr>
            </w:pPr>
            <w:r>
              <w:rPr>
                <w:rFonts w:eastAsia="SimSun" w:cs="Arial"/>
                <w:bCs/>
                <w:sz w:val="16"/>
                <w:szCs w:val="16"/>
              </w:rPr>
              <w:t>AND ALL  of</w:t>
            </w:r>
          </w:p>
          <w:p w:rsidR="006A663E" w:rsidRPr="00FD2726" w:rsidRDefault="006A663E" w:rsidP="006A663E">
            <w:pPr>
              <w:rPr>
                <w:rFonts w:eastAsia="SimSun" w:cs="Arial"/>
                <w:bCs/>
                <w:sz w:val="16"/>
                <w:szCs w:val="16"/>
              </w:rPr>
            </w:pPr>
          </w:p>
          <w:p w:rsidR="006A663E" w:rsidRPr="00FD2726" w:rsidRDefault="006A663E" w:rsidP="006A663E">
            <w:pPr>
              <w:rPr>
                <w:rFonts w:eastAsia="SimSun" w:cs="Arial"/>
                <w:bCs/>
                <w:sz w:val="16"/>
                <w:szCs w:val="16"/>
              </w:rPr>
            </w:pPr>
          </w:p>
          <w:p w:rsidR="006A663E" w:rsidRPr="00BF660A" w:rsidRDefault="006A663E" w:rsidP="006A663E">
            <w:pPr>
              <w:pStyle w:val="GSMBullet"/>
              <w:rPr>
                <w:szCs w:val="24"/>
                <w:lang w:eastAsia="en-US"/>
              </w:rPr>
            </w:pPr>
            <w:r>
              <w:rPr>
                <w:szCs w:val="24"/>
                <w:lang w:eastAsia="en-US"/>
              </w:rPr>
              <w:t>Explains luxury goods</w:t>
            </w:r>
          </w:p>
          <w:p w:rsidR="006A663E" w:rsidRPr="00BF660A" w:rsidRDefault="006A663E" w:rsidP="006A663E">
            <w:pPr>
              <w:pStyle w:val="GSMBullet"/>
              <w:rPr>
                <w:szCs w:val="24"/>
                <w:lang w:eastAsia="en-US"/>
              </w:rPr>
            </w:pPr>
            <w:r>
              <w:rPr>
                <w:szCs w:val="24"/>
                <w:lang w:eastAsia="en-US"/>
              </w:rPr>
              <w:t>Explains inferior goods</w:t>
            </w:r>
          </w:p>
          <w:p w:rsidR="00880FDC" w:rsidRDefault="006A663E" w:rsidP="006A663E">
            <w:pPr>
              <w:pStyle w:val="GSMBullet"/>
              <w:rPr>
                <w:szCs w:val="24"/>
                <w:lang w:eastAsia="en-US"/>
              </w:rPr>
            </w:pPr>
            <w:r w:rsidRPr="00880FDC">
              <w:rPr>
                <w:szCs w:val="24"/>
                <w:lang w:eastAsia="en-US"/>
              </w:rPr>
              <w:t xml:space="preserve">Refers to the graph </w:t>
            </w:r>
          </w:p>
          <w:p w:rsidR="006A663E" w:rsidRPr="00880FDC" w:rsidRDefault="006A663E" w:rsidP="006A663E">
            <w:pPr>
              <w:pStyle w:val="GSMBullet"/>
              <w:rPr>
                <w:szCs w:val="24"/>
                <w:lang w:eastAsia="en-US"/>
              </w:rPr>
            </w:pPr>
            <w:r w:rsidRPr="00880FDC">
              <w:rPr>
                <w:szCs w:val="24"/>
                <w:lang w:eastAsia="en-US"/>
              </w:rPr>
              <w:t>ONE flow on effect explained</w:t>
            </w:r>
          </w:p>
          <w:p w:rsidR="003A3117" w:rsidRPr="00FD2726" w:rsidRDefault="003A3117" w:rsidP="00880D31">
            <w:pPr>
              <w:pStyle w:val="ListParagraph"/>
              <w:ind w:left="113"/>
              <w:rPr>
                <w:rFonts w:ascii="Arial" w:eastAsia="SimSun" w:hAnsi="Arial" w:cs="Arial"/>
                <w:bCs/>
                <w:sz w:val="16"/>
                <w:szCs w:val="16"/>
              </w:rPr>
            </w:pPr>
          </w:p>
        </w:tc>
        <w:tc>
          <w:tcPr>
            <w:tcW w:w="1961" w:type="dxa"/>
            <w:shd w:val="clear" w:color="auto" w:fill="auto"/>
          </w:tcPr>
          <w:p w:rsidR="003A3117" w:rsidRDefault="003A3117" w:rsidP="00EE214D">
            <w:pPr>
              <w:rPr>
                <w:rFonts w:eastAsia="SimSun" w:cs="Arial"/>
                <w:bCs/>
                <w:sz w:val="16"/>
                <w:szCs w:val="16"/>
              </w:rPr>
            </w:pPr>
          </w:p>
          <w:p w:rsidR="00182A4D" w:rsidRPr="00FC27DE" w:rsidRDefault="00182A4D" w:rsidP="00182A4D">
            <w:pPr>
              <w:rPr>
                <w:rFonts w:eastAsia="SimSun" w:cs="Arial"/>
                <w:bCs/>
                <w:sz w:val="16"/>
                <w:szCs w:val="16"/>
              </w:rPr>
            </w:pPr>
            <w:r w:rsidRPr="00FD2726">
              <w:rPr>
                <w:rFonts w:eastAsia="SimSun" w:cs="Arial"/>
                <w:bCs/>
                <w:sz w:val="16"/>
                <w:szCs w:val="16"/>
              </w:rPr>
              <w:t>Comprehensive explanation of</w:t>
            </w:r>
            <w:r>
              <w:rPr>
                <w:rFonts w:eastAsia="SimSun" w:cs="Arial"/>
                <w:bCs/>
                <w:sz w:val="16"/>
                <w:szCs w:val="16"/>
              </w:rPr>
              <w:t xml:space="preserve"> </w:t>
            </w:r>
            <w:r w:rsidR="006A663E">
              <w:rPr>
                <w:rFonts w:eastAsia="SimSun" w:cs="Arial"/>
                <w:bCs/>
                <w:sz w:val="16"/>
                <w:szCs w:val="16"/>
              </w:rPr>
              <w:t xml:space="preserve">the concept of luxury/inferior goods </w:t>
            </w:r>
            <w:r w:rsidR="006A663E" w:rsidRPr="006A663E">
              <w:rPr>
                <w:rFonts w:eastAsia="SimSun" w:cs="Arial"/>
                <w:b/>
                <w:bCs/>
                <w:sz w:val="16"/>
                <w:szCs w:val="16"/>
              </w:rPr>
              <w:t>mostly</w:t>
            </w:r>
            <w:r w:rsidR="006A663E">
              <w:rPr>
                <w:rFonts w:eastAsia="SimSun" w:cs="Arial"/>
                <w:bCs/>
                <w:sz w:val="16"/>
                <w:szCs w:val="16"/>
              </w:rPr>
              <w:t xml:space="preserve"> in context using graph and correct terms</w:t>
            </w:r>
            <w:r>
              <w:rPr>
                <w:rFonts w:eastAsia="SimSun" w:cs="Arial"/>
                <w:bCs/>
                <w:sz w:val="16"/>
                <w:szCs w:val="16"/>
              </w:rPr>
              <w:t>:</w:t>
            </w:r>
          </w:p>
          <w:p w:rsidR="003A3117" w:rsidRPr="00182A4D" w:rsidRDefault="003A3117" w:rsidP="00EE214D">
            <w:pPr>
              <w:pStyle w:val="ListParagraph"/>
              <w:ind w:left="113"/>
              <w:rPr>
                <w:rFonts w:ascii="Arial" w:eastAsia="SimSun" w:hAnsi="Arial" w:cs="Arial"/>
                <w:bCs/>
                <w:sz w:val="16"/>
                <w:szCs w:val="16"/>
                <w:lang w:val="en-NZ"/>
              </w:rPr>
            </w:pPr>
          </w:p>
          <w:p w:rsidR="00182A4D" w:rsidRPr="00BF660A" w:rsidRDefault="006A663E" w:rsidP="00BF660A">
            <w:pPr>
              <w:pStyle w:val="GSMBullet"/>
              <w:rPr>
                <w:szCs w:val="24"/>
                <w:lang w:eastAsia="en-US"/>
              </w:rPr>
            </w:pPr>
            <w:r>
              <w:rPr>
                <w:szCs w:val="24"/>
                <w:lang w:eastAsia="en-US"/>
              </w:rPr>
              <w:t>Fully explains luxury and inferior goods in relation to 2</w:t>
            </w:r>
            <w:r w:rsidRPr="006A663E">
              <w:rPr>
                <w:szCs w:val="24"/>
                <w:vertAlign w:val="superscript"/>
                <w:lang w:eastAsia="en-US"/>
              </w:rPr>
              <w:t>nd</w:t>
            </w:r>
            <w:r>
              <w:rPr>
                <w:szCs w:val="24"/>
                <w:lang w:eastAsia="en-US"/>
              </w:rPr>
              <w:t xml:space="preserve"> hand vs new sporting equipment and an increase in income, in context</w:t>
            </w:r>
          </w:p>
          <w:p w:rsidR="00880FDC" w:rsidRPr="00880FDC" w:rsidRDefault="006A663E" w:rsidP="00880FDC">
            <w:pPr>
              <w:pStyle w:val="GSMBullet"/>
              <w:rPr>
                <w:szCs w:val="24"/>
                <w:lang w:eastAsia="en-US"/>
              </w:rPr>
            </w:pPr>
            <w:r w:rsidRPr="006A663E">
              <w:rPr>
                <w:szCs w:val="24"/>
                <w:lang w:eastAsia="en-US"/>
              </w:rPr>
              <w:t>Refers to graph</w:t>
            </w:r>
            <w:r w:rsidR="00880FDC">
              <w:rPr>
                <w:szCs w:val="24"/>
                <w:lang w:eastAsia="en-US"/>
              </w:rPr>
              <w:t xml:space="preserve"> </w:t>
            </w:r>
            <w:r w:rsidR="00880FDC" w:rsidRPr="00880FDC">
              <w:rPr>
                <w:szCs w:val="24"/>
                <w:lang w:eastAsia="en-US"/>
              </w:rPr>
              <w:t xml:space="preserve">when explaining the impact of higher income on demand for 2nd hand equipment  </w:t>
            </w:r>
          </w:p>
          <w:p w:rsidR="006A663E" w:rsidRPr="006A663E" w:rsidRDefault="006A663E" w:rsidP="00BF660A">
            <w:pPr>
              <w:pStyle w:val="GSMBullet"/>
              <w:rPr>
                <w:szCs w:val="24"/>
                <w:lang w:eastAsia="en-US"/>
              </w:rPr>
            </w:pPr>
            <w:r w:rsidRPr="006A663E">
              <w:rPr>
                <w:szCs w:val="24"/>
                <w:lang w:eastAsia="en-US"/>
              </w:rPr>
              <w:t>ONE flow on effect explained</w:t>
            </w:r>
          </w:p>
          <w:p w:rsidR="003A3117" w:rsidRPr="00C95EDC" w:rsidRDefault="003A3117" w:rsidP="00EE214D">
            <w:pPr>
              <w:pStyle w:val="ListParagraph"/>
              <w:ind w:left="113"/>
              <w:rPr>
                <w:rFonts w:ascii="Arial" w:eastAsia="SimSun" w:hAnsi="Arial" w:cs="Arial"/>
                <w:bCs/>
                <w:sz w:val="16"/>
                <w:szCs w:val="16"/>
              </w:rPr>
            </w:pPr>
            <w:r>
              <w:rPr>
                <w:rFonts w:ascii="Arial" w:eastAsia="SimSun" w:hAnsi="Arial" w:cs="Arial"/>
                <w:bCs/>
                <w:sz w:val="16"/>
                <w:szCs w:val="16"/>
              </w:rPr>
              <w:t xml:space="preserve"> </w:t>
            </w:r>
          </w:p>
        </w:tc>
        <w:tc>
          <w:tcPr>
            <w:tcW w:w="1961" w:type="dxa"/>
            <w:shd w:val="clear" w:color="auto" w:fill="auto"/>
          </w:tcPr>
          <w:p w:rsidR="003A3117" w:rsidRDefault="003A3117" w:rsidP="00EE214D">
            <w:pPr>
              <w:rPr>
                <w:rFonts w:eastAsia="SimSun" w:cs="Arial"/>
                <w:bCs/>
                <w:sz w:val="16"/>
                <w:szCs w:val="16"/>
              </w:rPr>
            </w:pPr>
          </w:p>
          <w:p w:rsidR="006A663E" w:rsidRPr="00FC27DE" w:rsidRDefault="006A663E" w:rsidP="006A663E">
            <w:pPr>
              <w:rPr>
                <w:rFonts w:eastAsia="SimSun" w:cs="Arial"/>
                <w:bCs/>
                <w:sz w:val="16"/>
                <w:szCs w:val="16"/>
              </w:rPr>
            </w:pPr>
            <w:r w:rsidRPr="00FD2726">
              <w:rPr>
                <w:rFonts w:eastAsia="SimSun" w:cs="Arial"/>
                <w:bCs/>
                <w:sz w:val="16"/>
                <w:szCs w:val="16"/>
              </w:rPr>
              <w:t>Comprehensive explanation of</w:t>
            </w:r>
            <w:r>
              <w:rPr>
                <w:rFonts w:eastAsia="SimSun" w:cs="Arial"/>
                <w:bCs/>
                <w:sz w:val="16"/>
                <w:szCs w:val="16"/>
              </w:rPr>
              <w:t xml:space="preserve"> the concept of luxury/inferior goods</w:t>
            </w:r>
            <w:r w:rsidRPr="006A663E">
              <w:rPr>
                <w:rFonts w:eastAsia="SimSun" w:cs="Arial"/>
                <w:b/>
                <w:bCs/>
                <w:sz w:val="16"/>
                <w:szCs w:val="16"/>
              </w:rPr>
              <w:t xml:space="preserve"> in context </w:t>
            </w:r>
            <w:r>
              <w:rPr>
                <w:rFonts w:eastAsia="SimSun" w:cs="Arial"/>
                <w:bCs/>
                <w:sz w:val="16"/>
                <w:szCs w:val="16"/>
              </w:rPr>
              <w:t>using features of 2</w:t>
            </w:r>
            <w:r w:rsidRPr="006A663E">
              <w:rPr>
                <w:rFonts w:eastAsia="SimSun" w:cs="Arial"/>
                <w:bCs/>
                <w:sz w:val="16"/>
                <w:szCs w:val="16"/>
                <w:vertAlign w:val="superscript"/>
              </w:rPr>
              <w:t>nd</w:t>
            </w:r>
            <w:r>
              <w:rPr>
                <w:rFonts w:eastAsia="SimSun" w:cs="Arial"/>
                <w:bCs/>
                <w:sz w:val="16"/>
                <w:szCs w:val="16"/>
              </w:rPr>
              <w:t xml:space="preserve"> hand sporting equipment, graph and correct terms:</w:t>
            </w:r>
          </w:p>
          <w:p w:rsidR="006A663E" w:rsidRPr="00182A4D" w:rsidRDefault="006A663E" w:rsidP="006A663E">
            <w:pPr>
              <w:pStyle w:val="ListParagraph"/>
              <w:ind w:left="113"/>
              <w:rPr>
                <w:rFonts w:ascii="Arial" w:eastAsia="SimSun" w:hAnsi="Arial" w:cs="Arial"/>
                <w:bCs/>
                <w:sz w:val="16"/>
                <w:szCs w:val="16"/>
                <w:lang w:val="en-NZ"/>
              </w:rPr>
            </w:pPr>
          </w:p>
          <w:p w:rsidR="006A663E" w:rsidRPr="00BF660A" w:rsidRDefault="006A663E" w:rsidP="006A663E">
            <w:pPr>
              <w:pStyle w:val="GSMBullet"/>
              <w:rPr>
                <w:szCs w:val="24"/>
                <w:lang w:eastAsia="en-US"/>
              </w:rPr>
            </w:pPr>
            <w:r>
              <w:rPr>
                <w:szCs w:val="24"/>
                <w:lang w:eastAsia="en-US"/>
              </w:rPr>
              <w:t>Fully explains luxury and inferior goods in relation to 2</w:t>
            </w:r>
            <w:r w:rsidRPr="006A663E">
              <w:rPr>
                <w:szCs w:val="24"/>
                <w:vertAlign w:val="superscript"/>
                <w:lang w:eastAsia="en-US"/>
              </w:rPr>
              <w:t>nd</w:t>
            </w:r>
            <w:r>
              <w:rPr>
                <w:szCs w:val="24"/>
                <w:lang w:eastAsia="en-US"/>
              </w:rPr>
              <w:t xml:space="preserve"> hand vs new sporting equipment and an increase in income, in context</w:t>
            </w:r>
          </w:p>
          <w:p w:rsidR="00880FDC" w:rsidRPr="00880FDC" w:rsidRDefault="006A663E" w:rsidP="00880FDC">
            <w:pPr>
              <w:pStyle w:val="GSMBullet"/>
              <w:rPr>
                <w:szCs w:val="24"/>
                <w:lang w:eastAsia="en-US"/>
              </w:rPr>
            </w:pPr>
            <w:r w:rsidRPr="006A663E">
              <w:rPr>
                <w:szCs w:val="24"/>
                <w:lang w:eastAsia="en-US"/>
              </w:rPr>
              <w:t>Refers to graph</w:t>
            </w:r>
            <w:r w:rsidR="00880FDC">
              <w:rPr>
                <w:szCs w:val="24"/>
                <w:lang w:eastAsia="en-US"/>
              </w:rPr>
              <w:t xml:space="preserve"> </w:t>
            </w:r>
            <w:r w:rsidR="00880FDC" w:rsidRPr="00880FDC">
              <w:rPr>
                <w:szCs w:val="24"/>
                <w:lang w:eastAsia="en-US"/>
              </w:rPr>
              <w:t xml:space="preserve">when explaining the impact of higher income on demand for 2nd hand equipment  </w:t>
            </w:r>
          </w:p>
          <w:p w:rsidR="006A663E" w:rsidRPr="006A663E" w:rsidRDefault="00A34047" w:rsidP="006A663E">
            <w:pPr>
              <w:pStyle w:val="GSMBullet"/>
              <w:rPr>
                <w:szCs w:val="24"/>
                <w:lang w:eastAsia="en-US"/>
              </w:rPr>
            </w:pPr>
            <w:r>
              <w:rPr>
                <w:szCs w:val="24"/>
                <w:lang w:eastAsia="en-US"/>
              </w:rPr>
              <w:t xml:space="preserve">TWO </w:t>
            </w:r>
            <w:r w:rsidR="006A663E" w:rsidRPr="006A663E">
              <w:rPr>
                <w:szCs w:val="24"/>
                <w:lang w:eastAsia="en-US"/>
              </w:rPr>
              <w:t xml:space="preserve"> flow on</w:t>
            </w:r>
            <w:r>
              <w:rPr>
                <w:szCs w:val="24"/>
                <w:lang w:eastAsia="en-US"/>
              </w:rPr>
              <w:t xml:space="preserve"> effects </w:t>
            </w:r>
            <w:r w:rsidR="006A663E" w:rsidRPr="006A663E">
              <w:rPr>
                <w:szCs w:val="24"/>
                <w:lang w:eastAsia="en-US"/>
              </w:rPr>
              <w:t>explained</w:t>
            </w:r>
          </w:p>
          <w:p w:rsidR="003A3117" w:rsidRPr="00C95EDC" w:rsidRDefault="003A3117" w:rsidP="00EE214D">
            <w:pPr>
              <w:pStyle w:val="ListParagraph"/>
              <w:ind w:left="113"/>
              <w:rPr>
                <w:rFonts w:ascii="Arial" w:eastAsia="SimSun" w:hAnsi="Arial" w:cs="Arial"/>
                <w:bCs/>
                <w:sz w:val="16"/>
                <w:szCs w:val="16"/>
              </w:rPr>
            </w:pPr>
          </w:p>
        </w:tc>
      </w:tr>
    </w:tbl>
    <w:p w:rsidR="003434ED" w:rsidRPr="008117D1" w:rsidRDefault="003434ED" w:rsidP="003434ED">
      <w:pPr>
        <w:ind w:firstLine="284"/>
        <w:rPr>
          <w:rFonts w:eastAsia="SimSun" w:cs="Arial"/>
          <w:bCs/>
          <w:sz w:val="14"/>
          <w:szCs w:val="14"/>
        </w:rPr>
      </w:pPr>
      <w:r w:rsidRPr="008117D1">
        <w:rPr>
          <w:rFonts w:eastAsia="SimSun" w:cs="Arial"/>
          <w:bCs/>
          <w:sz w:val="14"/>
          <w:szCs w:val="14"/>
        </w:rPr>
        <w:t>N0 = no response or no relevant evidence</w:t>
      </w:r>
    </w:p>
    <w:p w:rsidR="003A3117" w:rsidRDefault="003A3117" w:rsidP="003A3117">
      <w:pPr>
        <w:rPr>
          <w:rFonts w:eastAsia="SimSun"/>
          <w:bCs/>
          <w:szCs w:val="24"/>
        </w:rPr>
        <w:sectPr w:rsidR="003A3117" w:rsidSect="00EE214D">
          <w:pgSz w:w="16838" w:h="11906" w:orient="landscape" w:code="9"/>
          <w:pgMar w:top="1134" w:right="1134" w:bottom="1134" w:left="567" w:header="425" w:footer="425" w:gutter="0"/>
          <w:cols w:space="708"/>
          <w:docGrid w:linePitch="360"/>
        </w:sectPr>
      </w:pPr>
    </w:p>
    <w:p w:rsidR="003A3117" w:rsidRDefault="003A3117" w:rsidP="003A3117">
      <w:pPr>
        <w:rPr>
          <w:rFonts w:eastAsia="SimSun"/>
          <w:bCs/>
          <w:szCs w:val="24"/>
        </w:rPr>
      </w:pPr>
      <w:r>
        <w:rPr>
          <w:rFonts w:eastAsia="SimSun"/>
          <w:bCs/>
          <w:szCs w:val="24"/>
        </w:rPr>
        <w:lastRenderedPageBreak/>
        <w:t>Judgement statement</w:t>
      </w:r>
    </w:p>
    <w:p w:rsidR="003A3117" w:rsidRDefault="003A3117" w:rsidP="003A3117">
      <w:pPr>
        <w:rPr>
          <w:rFonts w:eastAsia="SimSun"/>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971"/>
        <w:gridCol w:w="1971"/>
        <w:gridCol w:w="1971"/>
        <w:gridCol w:w="1971"/>
      </w:tblGrid>
      <w:tr w:rsidR="003A3117" w:rsidRPr="008B18FD" w:rsidTr="00EE214D">
        <w:tc>
          <w:tcPr>
            <w:tcW w:w="1970" w:type="dxa"/>
            <w:shd w:val="clear" w:color="auto" w:fill="auto"/>
            <w:vAlign w:val="center"/>
          </w:tcPr>
          <w:p w:rsidR="003A3117" w:rsidRPr="008B18FD" w:rsidRDefault="003A3117" w:rsidP="00EE214D">
            <w:pPr>
              <w:jc w:val="center"/>
              <w:rPr>
                <w:rFonts w:eastAsia="SimSun"/>
                <w:bCs/>
                <w:szCs w:val="24"/>
              </w:rPr>
            </w:pPr>
          </w:p>
        </w:tc>
        <w:tc>
          <w:tcPr>
            <w:tcW w:w="1971" w:type="dxa"/>
            <w:shd w:val="clear" w:color="auto" w:fill="auto"/>
            <w:vAlign w:val="center"/>
          </w:tcPr>
          <w:p w:rsidR="003A3117" w:rsidRPr="008B18FD" w:rsidRDefault="003A3117" w:rsidP="00EE214D">
            <w:pPr>
              <w:jc w:val="center"/>
              <w:rPr>
                <w:rFonts w:eastAsia="SimSun"/>
                <w:bCs/>
                <w:szCs w:val="24"/>
              </w:rPr>
            </w:pPr>
            <w:r w:rsidRPr="008B18FD">
              <w:rPr>
                <w:rFonts w:eastAsia="SimSun"/>
                <w:bCs/>
                <w:szCs w:val="24"/>
              </w:rPr>
              <w:t>Not Achieved</w:t>
            </w:r>
          </w:p>
        </w:tc>
        <w:tc>
          <w:tcPr>
            <w:tcW w:w="1971" w:type="dxa"/>
            <w:shd w:val="clear" w:color="auto" w:fill="auto"/>
            <w:vAlign w:val="center"/>
          </w:tcPr>
          <w:p w:rsidR="003A3117" w:rsidRPr="008B18FD" w:rsidRDefault="003A3117" w:rsidP="00EE214D">
            <w:pPr>
              <w:jc w:val="center"/>
              <w:rPr>
                <w:rFonts w:eastAsia="SimSun"/>
                <w:bCs/>
                <w:szCs w:val="24"/>
              </w:rPr>
            </w:pPr>
            <w:r w:rsidRPr="008B18FD">
              <w:rPr>
                <w:rFonts w:eastAsia="SimSun"/>
                <w:bCs/>
                <w:szCs w:val="24"/>
              </w:rPr>
              <w:t>Achievement</w:t>
            </w:r>
          </w:p>
        </w:tc>
        <w:tc>
          <w:tcPr>
            <w:tcW w:w="1971" w:type="dxa"/>
            <w:shd w:val="clear" w:color="auto" w:fill="auto"/>
            <w:vAlign w:val="center"/>
          </w:tcPr>
          <w:p w:rsidR="003A3117" w:rsidRPr="008B18FD" w:rsidRDefault="003A3117" w:rsidP="00EE214D">
            <w:pPr>
              <w:jc w:val="center"/>
              <w:rPr>
                <w:rFonts w:eastAsia="SimSun"/>
                <w:bCs/>
                <w:szCs w:val="24"/>
              </w:rPr>
            </w:pPr>
            <w:r w:rsidRPr="008B18FD">
              <w:rPr>
                <w:rFonts w:eastAsia="SimSun"/>
                <w:bCs/>
                <w:szCs w:val="24"/>
              </w:rPr>
              <w:t>Achievement with Merit</w:t>
            </w:r>
          </w:p>
        </w:tc>
        <w:tc>
          <w:tcPr>
            <w:tcW w:w="1971" w:type="dxa"/>
            <w:shd w:val="clear" w:color="auto" w:fill="auto"/>
            <w:vAlign w:val="center"/>
          </w:tcPr>
          <w:p w:rsidR="003A3117" w:rsidRPr="008B18FD" w:rsidRDefault="003A3117" w:rsidP="00EE214D">
            <w:pPr>
              <w:jc w:val="center"/>
              <w:rPr>
                <w:rFonts w:eastAsia="SimSun"/>
                <w:bCs/>
                <w:szCs w:val="24"/>
              </w:rPr>
            </w:pPr>
            <w:r w:rsidRPr="008B18FD">
              <w:rPr>
                <w:rFonts w:eastAsia="SimSun"/>
                <w:bCs/>
                <w:szCs w:val="24"/>
              </w:rPr>
              <w:t>Achievement with Excellence</w:t>
            </w:r>
          </w:p>
        </w:tc>
      </w:tr>
      <w:tr w:rsidR="003A3117" w:rsidRPr="008B18FD" w:rsidTr="00EE214D">
        <w:trPr>
          <w:trHeight w:val="582"/>
        </w:trPr>
        <w:tc>
          <w:tcPr>
            <w:tcW w:w="1970" w:type="dxa"/>
            <w:shd w:val="clear" w:color="auto" w:fill="auto"/>
            <w:vAlign w:val="center"/>
          </w:tcPr>
          <w:p w:rsidR="003A3117" w:rsidRPr="008B18FD" w:rsidRDefault="003A3117" w:rsidP="00EE214D">
            <w:pPr>
              <w:jc w:val="center"/>
              <w:rPr>
                <w:rFonts w:eastAsia="SimSun"/>
                <w:bCs/>
                <w:szCs w:val="24"/>
              </w:rPr>
            </w:pPr>
            <w:r w:rsidRPr="008B18FD">
              <w:rPr>
                <w:rFonts w:eastAsia="SimSun"/>
                <w:bCs/>
                <w:szCs w:val="24"/>
              </w:rPr>
              <w:t>Score range</w:t>
            </w:r>
          </w:p>
        </w:tc>
        <w:tc>
          <w:tcPr>
            <w:tcW w:w="1971" w:type="dxa"/>
            <w:shd w:val="clear" w:color="auto" w:fill="auto"/>
            <w:vAlign w:val="center"/>
          </w:tcPr>
          <w:p w:rsidR="003A3117" w:rsidRPr="008B18FD" w:rsidRDefault="003A3117" w:rsidP="00880FDC">
            <w:pPr>
              <w:jc w:val="center"/>
              <w:rPr>
                <w:rFonts w:eastAsia="SimSun"/>
                <w:bCs/>
                <w:szCs w:val="24"/>
              </w:rPr>
            </w:pPr>
            <w:r w:rsidRPr="008B18FD">
              <w:rPr>
                <w:rFonts w:eastAsia="SimSun"/>
                <w:bCs/>
                <w:szCs w:val="24"/>
              </w:rPr>
              <w:t xml:space="preserve">0 - </w:t>
            </w:r>
            <w:r w:rsidR="00880FDC">
              <w:rPr>
                <w:rFonts w:eastAsia="SimSun"/>
                <w:bCs/>
                <w:szCs w:val="24"/>
              </w:rPr>
              <w:t>9</w:t>
            </w:r>
          </w:p>
        </w:tc>
        <w:tc>
          <w:tcPr>
            <w:tcW w:w="1971" w:type="dxa"/>
            <w:shd w:val="clear" w:color="auto" w:fill="auto"/>
            <w:vAlign w:val="center"/>
          </w:tcPr>
          <w:p w:rsidR="003A3117" w:rsidRPr="008B18FD" w:rsidRDefault="00880FDC" w:rsidP="00A34047">
            <w:pPr>
              <w:jc w:val="center"/>
              <w:rPr>
                <w:rFonts w:eastAsia="SimSun"/>
                <w:bCs/>
                <w:szCs w:val="24"/>
              </w:rPr>
            </w:pPr>
            <w:r>
              <w:rPr>
                <w:rFonts w:eastAsia="SimSun"/>
                <w:bCs/>
                <w:szCs w:val="24"/>
              </w:rPr>
              <w:t>10</w:t>
            </w:r>
            <w:r w:rsidR="003A3117" w:rsidRPr="008B18FD">
              <w:rPr>
                <w:rFonts w:eastAsia="SimSun"/>
                <w:bCs/>
                <w:szCs w:val="24"/>
              </w:rPr>
              <w:t>- 1</w:t>
            </w:r>
            <w:r w:rsidR="00A34047">
              <w:rPr>
                <w:rFonts w:eastAsia="SimSun"/>
                <w:bCs/>
                <w:szCs w:val="24"/>
              </w:rPr>
              <w:t>7</w:t>
            </w:r>
          </w:p>
        </w:tc>
        <w:tc>
          <w:tcPr>
            <w:tcW w:w="1971" w:type="dxa"/>
            <w:shd w:val="clear" w:color="auto" w:fill="auto"/>
            <w:vAlign w:val="center"/>
          </w:tcPr>
          <w:p w:rsidR="003A3117" w:rsidRPr="008B18FD" w:rsidRDefault="00A34047" w:rsidP="00A34047">
            <w:pPr>
              <w:jc w:val="center"/>
              <w:rPr>
                <w:rFonts w:eastAsia="SimSun"/>
                <w:bCs/>
                <w:szCs w:val="24"/>
              </w:rPr>
            </w:pPr>
            <w:r>
              <w:rPr>
                <w:rFonts w:eastAsia="SimSun"/>
                <w:bCs/>
                <w:szCs w:val="24"/>
              </w:rPr>
              <w:t>18</w:t>
            </w:r>
            <w:r w:rsidR="003A3117" w:rsidRPr="008B18FD">
              <w:rPr>
                <w:rFonts w:eastAsia="SimSun"/>
                <w:bCs/>
                <w:szCs w:val="24"/>
              </w:rPr>
              <w:t xml:space="preserve"> - 2</w:t>
            </w:r>
            <w:r>
              <w:rPr>
                <w:rFonts w:eastAsia="SimSun"/>
                <w:bCs/>
                <w:szCs w:val="24"/>
              </w:rPr>
              <w:t>4</w:t>
            </w:r>
          </w:p>
        </w:tc>
        <w:tc>
          <w:tcPr>
            <w:tcW w:w="1971" w:type="dxa"/>
            <w:shd w:val="clear" w:color="auto" w:fill="auto"/>
            <w:vAlign w:val="center"/>
          </w:tcPr>
          <w:p w:rsidR="003A3117" w:rsidRPr="008B18FD" w:rsidRDefault="003A3117" w:rsidP="00A34047">
            <w:pPr>
              <w:jc w:val="center"/>
              <w:rPr>
                <w:rFonts w:eastAsia="SimSun"/>
                <w:bCs/>
                <w:szCs w:val="24"/>
              </w:rPr>
            </w:pPr>
            <w:r w:rsidRPr="008B18FD">
              <w:rPr>
                <w:rFonts w:eastAsia="SimSun"/>
                <w:bCs/>
                <w:szCs w:val="24"/>
              </w:rPr>
              <w:t>2</w:t>
            </w:r>
            <w:r w:rsidR="00A34047">
              <w:rPr>
                <w:rFonts w:eastAsia="SimSun"/>
                <w:bCs/>
                <w:szCs w:val="24"/>
              </w:rPr>
              <w:t>5</w:t>
            </w:r>
            <w:r w:rsidRPr="008B18FD">
              <w:rPr>
                <w:rFonts w:eastAsia="SimSun"/>
                <w:bCs/>
                <w:szCs w:val="24"/>
              </w:rPr>
              <w:t xml:space="preserve"> - 32</w:t>
            </w:r>
          </w:p>
        </w:tc>
      </w:tr>
    </w:tbl>
    <w:p w:rsidR="003A3117" w:rsidRDefault="003A3117" w:rsidP="003A3117">
      <w:pPr>
        <w:rPr>
          <w:rFonts w:eastAsia="SimSun"/>
          <w:bCs/>
          <w:szCs w:val="24"/>
        </w:rPr>
      </w:pPr>
    </w:p>
    <w:p w:rsidR="00102A59" w:rsidRDefault="00102A59" w:rsidP="003A3117"/>
    <w:sectPr w:rsidR="00102A59" w:rsidSect="003F76A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E1" w:rsidRDefault="00D905E1" w:rsidP="003A3117">
      <w:r>
        <w:separator/>
      </w:r>
    </w:p>
  </w:endnote>
  <w:endnote w:type="continuationSeparator" w:id="0">
    <w:p w:rsidR="00D905E1" w:rsidRDefault="00D905E1" w:rsidP="003A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4D" w:rsidRPr="00AC08B1" w:rsidRDefault="00EE214D" w:rsidP="002F566A">
    <w:pPr>
      <w:pStyle w:val="Footer"/>
      <w:rPr>
        <w:rFonts w:cs="Arial"/>
        <w:sz w:val="16"/>
        <w:szCs w:val="16"/>
      </w:rPr>
    </w:pPr>
    <w:r>
      <w:rPr>
        <w:rFonts w:cs="Arial"/>
        <w:sz w:val="16"/>
        <w:szCs w:val="16"/>
      </w:rPr>
      <w:tab/>
    </w:r>
  </w:p>
  <w:p w:rsidR="00EE214D" w:rsidRDefault="00EE214D" w:rsidP="002F566A">
    <w:pPr>
      <w:pStyle w:val="Footer"/>
      <w:pBdr>
        <w:top w:val="single" w:sz="4" w:space="0" w:color="auto"/>
      </w:pBdr>
      <w:tabs>
        <w:tab w:val="center" w:pos="4860"/>
      </w:tabs>
      <w:rPr>
        <w:sz w:val="16"/>
      </w:rPr>
    </w:pPr>
    <w:r>
      <w:rPr>
        <w:noProof/>
        <w:lang w:eastAsia="en-NZ"/>
      </w:rPr>
      <w:drawing>
        <wp:anchor distT="0" distB="0" distL="114300" distR="114300" simplePos="0" relativeHeight="251658240" behindDoc="0" locked="0" layoutInCell="1" allowOverlap="1" wp14:anchorId="76D60E6C" wp14:editId="0CF44C8F">
          <wp:simplePos x="0" y="0"/>
          <wp:positionH relativeFrom="column">
            <wp:posOffset>244579</wp:posOffset>
          </wp:positionH>
          <wp:positionV relativeFrom="paragraph">
            <wp:posOffset>99695</wp:posOffset>
          </wp:positionV>
          <wp:extent cx="935355" cy="3263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681" t="6184" r="476" b="18553"/>
                  <a:stretch>
                    <a:fillRect/>
                  </a:stretch>
                </pic:blipFill>
                <pic:spPr bwMode="auto">
                  <a:xfrm>
                    <a:off x="0" y="0"/>
                    <a:ext cx="935355" cy="326390"/>
                  </a:xfrm>
                  <a:prstGeom prst="rect">
                    <a:avLst/>
                  </a:prstGeom>
                  <a:noFill/>
                </pic:spPr>
              </pic:pic>
            </a:graphicData>
          </a:graphic>
          <wp14:sizeRelH relativeFrom="page">
            <wp14:pctWidth>0</wp14:pctWidth>
          </wp14:sizeRelH>
          <wp14:sizeRelV relativeFrom="page">
            <wp14:pctHeight>0</wp14:pctHeight>
          </wp14:sizeRelV>
        </wp:anchor>
      </w:drawing>
    </w:r>
  </w:p>
  <w:p w:rsidR="00EE214D" w:rsidRPr="00AC08B1" w:rsidRDefault="00EE214D" w:rsidP="00392056">
    <w:pPr>
      <w:pStyle w:val="Footer"/>
      <w:jc w:val="right"/>
      <w:rPr>
        <w:rFonts w:cs="Arial"/>
        <w:sz w:val="16"/>
        <w:szCs w:val="16"/>
      </w:rPr>
    </w:pPr>
    <w:r>
      <w:rPr>
        <w:rFonts w:cs="Arial"/>
        <w:sz w:val="16"/>
        <w:szCs w:val="16"/>
      </w:rPr>
      <w:t xml:space="preserve">© NZCETA </w:t>
    </w:r>
    <w:r w:rsidRPr="00AC08B1">
      <w:rPr>
        <w:rFonts w:cs="Arial"/>
        <w:sz w:val="16"/>
        <w:szCs w:val="16"/>
      </w:rPr>
      <w:t>201</w:t>
    </w:r>
    <w:r>
      <w:rPr>
        <w:rFonts w:cs="Arial"/>
        <w:sz w:val="16"/>
        <w:szCs w:val="16"/>
      </w:rPr>
      <w:t>4</w:t>
    </w:r>
    <w:r w:rsidRPr="00AC08B1">
      <w:rPr>
        <w:rFonts w:cs="Arial"/>
        <w:sz w:val="16"/>
        <w:szCs w:val="16"/>
      </w:rPr>
      <w:t xml:space="preserve"> Economics Level 1 CETA </w:t>
    </w:r>
    <w:r>
      <w:rPr>
        <w:rFonts w:cs="Arial"/>
        <w:sz w:val="16"/>
        <w:szCs w:val="16"/>
      </w:rPr>
      <w:t>Evidence Statement</w:t>
    </w:r>
    <w:r w:rsidRPr="00AC08B1">
      <w:rPr>
        <w:rFonts w:cs="Arial"/>
        <w:sz w:val="16"/>
        <w:szCs w:val="16"/>
      </w:rPr>
      <w:t xml:space="preserve"> AS 90983 (1.1)</w:t>
    </w:r>
  </w:p>
  <w:p w:rsidR="00EE214D" w:rsidRPr="00677442" w:rsidRDefault="00EE214D" w:rsidP="00677442">
    <w:pPr>
      <w:pStyle w:val="Footer"/>
      <w:jc w:val="right"/>
      <w:rPr>
        <w:rFonts w:cs="Arial"/>
        <w:sz w:val="16"/>
        <w:szCs w:val="16"/>
      </w:rPr>
    </w:pPr>
    <w:r>
      <w:rPr>
        <w:rFonts w:cs="Arial"/>
        <w:b/>
        <w:sz w:val="16"/>
        <w:szCs w:val="16"/>
      </w:rPr>
      <w:t>NZCETA has approval from NZQA to use their materials in the development of this resource.</w:t>
    </w:r>
  </w:p>
  <w:p w:rsidR="00EE214D" w:rsidRDefault="00EE2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E1" w:rsidRDefault="00D905E1" w:rsidP="003A3117">
      <w:r>
        <w:separator/>
      </w:r>
    </w:p>
  </w:footnote>
  <w:footnote w:type="continuationSeparator" w:id="0">
    <w:p w:rsidR="00D905E1" w:rsidRDefault="00D905E1" w:rsidP="003A3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AD9"/>
    <w:multiLevelType w:val="hybridMultilevel"/>
    <w:tmpl w:val="0C325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2136F5E"/>
    <w:multiLevelType w:val="hybridMultilevel"/>
    <w:tmpl w:val="4E64BB22"/>
    <w:lvl w:ilvl="0" w:tplc="14A8D03C">
      <w:start w:val="1"/>
      <w:numFmt w:val="decimal"/>
      <w:pStyle w:val="Ceta"/>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7C320C7"/>
    <w:multiLevelType w:val="hybridMultilevel"/>
    <w:tmpl w:val="35DE07DA"/>
    <w:lvl w:ilvl="0" w:tplc="7CECDCEE">
      <w:start w:val="1"/>
      <w:numFmt w:val="bullet"/>
      <w:pStyle w:val="GSMBullet"/>
      <w:lvlText w:val=""/>
      <w:lvlJc w:val="left"/>
      <w:pPr>
        <w:tabs>
          <w:tab w:val="num" w:pos="142"/>
        </w:tabs>
        <w:ind w:left="142" w:hanging="14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C0E72"/>
    <w:multiLevelType w:val="hybridMultilevel"/>
    <w:tmpl w:val="66B4621E"/>
    <w:lvl w:ilvl="0" w:tplc="7228FA00">
      <w:start w:val="1"/>
      <w:numFmt w:val="bullet"/>
      <w:pStyle w:val="ASTextbulleted"/>
      <w:lvlText w:val=""/>
      <w:lvlJc w:val="left"/>
      <w:pPr>
        <w:tabs>
          <w:tab w:val="num" w:pos="369"/>
        </w:tabs>
        <w:ind w:left="369" w:hanging="369"/>
      </w:pPr>
      <w:rPr>
        <w:rFonts w:ascii="Symbol" w:hAnsi="Symbol" w:hint="default"/>
        <w:b w:val="0"/>
        <w:i w:val="0"/>
        <w:sz w:val="20"/>
      </w:rPr>
    </w:lvl>
    <w:lvl w:ilvl="1" w:tplc="00010409">
      <w:start w:val="1"/>
      <w:numFmt w:val="bullet"/>
      <w:lvlText w:val=""/>
      <w:lvlJc w:val="left"/>
      <w:pPr>
        <w:tabs>
          <w:tab w:val="num" w:pos="1440"/>
        </w:tabs>
        <w:ind w:left="1440" w:hanging="360"/>
      </w:pPr>
      <w:rPr>
        <w:rFonts w:ascii="Symbol" w:hAnsi="Symbol"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4">
    <w:nsid w:val="3C4A2182"/>
    <w:multiLevelType w:val="hybridMultilevel"/>
    <w:tmpl w:val="C7F81F1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52BB1ED3"/>
    <w:multiLevelType w:val="hybridMultilevel"/>
    <w:tmpl w:val="3E4C6F54"/>
    <w:lvl w:ilvl="0" w:tplc="4F0E22FA">
      <w:start w:val="1"/>
      <w:numFmt w:val="bullet"/>
      <w:pStyle w:val="GSMTable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645F4DE2"/>
    <w:multiLevelType w:val="hybridMultilevel"/>
    <w:tmpl w:val="E760000E"/>
    <w:lvl w:ilvl="0" w:tplc="E43A05EC">
      <w:start w:val="1"/>
      <w:numFmt w:val="bullet"/>
      <w:lvlText w:val=""/>
      <w:lvlJc w:val="left"/>
      <w:pPr>
        <w:ind w:left="113" w:hanging="113"/>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2"/>
  </w:num>
  <w:num w:numId="8">
    <w:abstractNumId w:val="0"/>
  </w:num>
  <w:num w:numId="9">
    <w:abstractNumId w:val="2"/>
  </w:num>
  <w:num w:numId="10">
    <w:abstractNumId w:val="2"/>
  </w:num>
  <w:num w:numId="11">
    <w:abstractNumId w:val="2"/>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17"/>
    <w:rsid w:val="00024A5C"/>
    <w:rsid w:val="00036D34"/>
    <w:rsid w:val="00043C08"/>
    <w:rsid w:val="0004691C"/>
    <w:rsid w:val="000575CD"/>
    <w:rsid w:val="000719A7"/>
    <w:rsid w:val="00082745"/>
    <w:rsid w:val="000832FA"/>
    <w:rsid w:val="00093443"/>
    <w:rsid w:val="000B005B"/>
    <w:rsid w:val="00102A59"/>
    <w:rsid w:val="00182A4D"/>
    <w:rsid w:val="001A08F8"/>
    <w:rsid w:val="001B5595"/>
    <w:rsid w:val="00210D2E"/>
    <w:rsid w:val="0025002A"/>
    <w:rsid w:val="002F566A"/>
    <w:rsid w:val="00301C6C"/>
    <w:rsid w:val="003365A4"/>
    <w:rsid w:val="003434ED"/>
    <w:rsid w:val="003563A6"/>
    <w:rsid w:val="00377C4D"/>
    <w:rsid w:val="00385F0C"/>
    <w:rsid w:val="00392056"/>
    <w:rsid w:val="003A3117"/>
    <w:rsid w:val="003E4648"/>
    <w:rsid w:val="003F76A2"/>
    <w:rsid w:val="004258CE"/>
    <w:rsid w:val="00471202"/>
    <w:rsid w:val="004770B5"/>
    <w:rsid w:val="0047785B"/>
    <w:rsid w:val="00477C06"/>
    <w:rsid w:val="00545B81"/>
    <w:rsid w:val="005D1F1C"/>
    <w:rsid w:val="005E25FE"/>
    <w:rsid w:val="00617544"/>
    <w:rsid w:val="006347EB"/>
    <w:rsid w:val="00677442"/>
    <w:rsid w:val="00685658"/>
    <w:rsid w:val="006A663E"/>
    <w:rsid w:val="00707C8F"/>
    <w:rsid w:val="007277D7"/>
    <w:rsid w:val="00747B06"/>
    <w:rsid w:val="007701ED"/>
    <w:rsid w:val="00793C29"/>
    <w:rsid w:val="007A3606"/>
    <w:rsid w:val="007B71EA"/>
    <w:rsid w:val="007C5C63"/>
    <w:rsid w:val="007F57EA"/>
    <w:rsid w:val="008005CB"/>
    <w:rsid w:val="00805400"/>
    <w:rsid w:val="00822BFE"/>
    <w:rsid w:val="00832ADD"/>
    <w:rsid w:val="00880D31"/>
    <w:rsid w:val="00880FDC"/>
    <w:rsid w:val="00890C0F"/>
    <w:rsid w:val="008961CE"/>
    <w:rsid w:val="008E15F5"/>
    <w:rsid w:val="0090375E"/>
    <w:rsid w:val="00934517"/>
    <w:rsid w:val="009978AF"/>
    <w:rsid w:val="009A3B26"/>
    <w:rsid w:val="009B6DD9"/>
    <w:rsid w:val="009D356D"/>
    <w:rsid w:val="009F23BD"/>
    <w:rsid w:val="00A2077F"/>
    <w:rsid w:val="00A34047"/>
    <w:rsid w:val="00A75075"/>
    <w:rsid w:val="00A81FA7"/>
    <w:rsid w:val="00AB6E57"/>
    <w:rsid w:val="00AC1CE1"/>
    <w:rsid w:val="00AD25CE"/>
    <w:rsid w:val="00AD3648"/>
    <w:rsid w:val="00AD4268"/>
    <w:rsid w:val="00AD4775"/>
    <w:rsid w:val="00B21E59"/>
    <w:rsid w:val="00B5306A"/>
    <w:rsid w:val="00B86081"/>
    <w:rsid w:val="00B96066"/>
    <w:rsid w:val="00BB6CDB"/>
    <w:rsid w:val="00BC47B9"/>
    <w:rsid w:val="00BD3D73"/>
    <w:rsid w:val="00BF660A"/>
    <w:rsid w:val="00C24517"/>
    <w:rsid w:val="00C64DEA"/>
    <w:rsid w:val="00C66506"/>
    <w:rsid w:val="00C928CE"/>
    <w:rsid w:val="00CC2767"/>
    <w:rsid w:val="00D07562"/>
    <w:rsid w:val="00D178AD"/>
    <w:rsid w:val="00D2073A"/>
    <w:rsid w:val="00D456DE"/>
    <w:rsid w:val="00D635C0"/>
    <w:rsid w:val="00D82B36"/>
    <w:rsid w:val="00D905E1"/>
    <w:rsid w:val="00D922FE"/>
    <w:rsid w:val="00DA17B6"/>
    <w:rsid w:val="00DF3F77"/>
    <w:rsid w:val="00E11CC7"/>
    <w:rsid w:val="00E92086"/>
    <w:rsid w:val="00EB0B9D"/>
    <w:rsid w:val="00EB391E"/>
    <w:rsid w:val="00EE214D"/>
    <w:rsid w:val="00EE3D77"/>
    <w:rsid w:val="00EF78AD"/>
    <w:rsid w:val="00F1017F"/>
    <w:rsid w:val="00F32A43"/>
    <w:rsid w:val="00F73F1A"/>
    <w:rsid w:val="00FB727B"/>
    <w:rsid w:val="00FD0A32"/>
    <w:rsid w:val="00FE03A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NZ"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A Body Text"/>
    <w:qFormat/>
    <w:rsid w:val="003A3117"/>
    <w:pPr>
      <w:spacing w:line="240" w:lineRule="auto"/>
    </w:pPr>
    <w:rPr>
      <w:rFonts w:eastAsia="Calibri"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A3117"/>
    <w:pPr>
      <w:tabs>
        <w:tab w:val="center" w:pos="4513"/>
        <w:tab w:val="right" w:pos="9026"/>
      </w:tabs>
    </w:pPr>
  </w:style>
  <w:style w:type="character" w:customStyle="1" w:styleId="FooterChar">
    <w:name w:val="Footer Char"/>
    <w:basedOn w:val="DefaultParagraphFont"/>
    <w:link w:val="Footer"/>
    <w:rsid w:val="003A3117"/>
    <w:rPr>
      <w:rFonts w:eastAsia="Calibri" w:cs="Times New Roman"/>
      <w:sz w:val="24"/>
      <w:lang w:eastAsia="en-US"/>
    </w:rPr>
  </w:style>
  <w:style w:type="paragraph" w:styleId="ListParagraph">
    <w:name w:val="List Paragraph"/>
    <w:basedOn w:val="Normal"/>
    <w:uiPriority w:val="99"/>
    <w:qFormat/>
    <w:rsid w:val="003A3117"/>
    <w:pPr>
      <w:ind w:left="720"/>
      <w:contextualSpacing/>
    </w:pPr>
    <w:rPr>
      <w:rFonts w:ascii="Times New Roman" w:eastAsia="Times New Roman" w:hAnsi="Times New Roman"/>
      <w:szCs w:val="24"/>
      <w:lang w:val="en-GB" w:eastAsia="en-GB"/>
    </w:rPr>
  </w:style>
  <w:style w:type="paragraph" w:styleId="BalloonText">
    <w:name w:val="Balloon Text"/>
    <w:basedOn w:val="Normal"/>
    <w:link w:val="BalloonTextChar"/>
    <w:uiPriority w:val="99"/>
    <w:semiHidden/>
    <w:unhideWhenUsed/>
    <w:rsid w:val="003A3117"/>
    <w:rPr>
      <w:rFonts w:ascii="Tahoma" w:hAnsi="Tahoma" w:cs="Tahoma"/>
      <w:sz w:val="16"/>
      <w:szCs w:val="16"/>
    </w:rPr>
  </w:style>
  <w:style w:type="character" w:customStyle="1" w:styleId="BalloonTextChar">
    <w:name w:val="Balloon Text Char"/>
    <w:basedOn w:val="DefaultParagraphFont"/>
    <w:link w:val="BalloonText"/>
    <w:uiPriority w:val="99"/>
    <w:semiHidden/>
    <w:rsid w:val="003A3117"/>
    <w:rPr>
      <w:rFonts w:ascii="Tahoma" w:eastAsia="Calibri" w:hAnsi="Tahoma" w:cs="Tahoma"/>
      <w:sz w:val="16"/>
      <w:szCs w:val="16"/>
      <w:lang w:eastAsia="en-US"/>
    </w:rPr>
  </w:style>
  <w:style w:type="paragraph" w:styleId="Header">
    <w:name w:val="header"/>
    <w:basedOn w:val="Normal"/>
    <w:link w:val="HeaderChar"/>
    <w:uiPriority w:val="99"/>
    <w:unhideWhenUsed/>
    <w:rsid w:val="003A3117"/>
    <w:pPr>
      <w:tabs>
        <w:tab w:val="center" w:pos="4513"/>
        <w:tab w:val="right" w:pos="9026"/>
      </w:tabs>
    </w:pPr>
  </w:style>
  <w:style w:type="character" w:customStyle="1" w:styleId="HeaderChar">
    <w:name w:val="Header Char"/>
    <w:basedOn w:val="DefaultParagraphFont"/>
    <w:link w:val="Header"/>
    <w:uiPriority w:val="99"/>
    <w:rsid w:val="003A3117"/>
    <w:rPr>
      <w:rFonts w:eastAsia="Calibri" w:cs="Times New Roman"/>
      <w:sz w:val="24"/>
      <w:lang w:eastAsia="en-US"/>
    </w:rPr>
  </w:style>
  <w:style w:type="paragraph" w:customStyle="1" w:styleId="ASTextbulleted">
    <w:name w:val="AS Text bulleted"/>
    <w:basedOn w:val="Normal"/>
    <w:rsid w:val="00024A5C"/>
    <w:pPr>
      <w:numPr>
        <w:numId w:val="3"/>
      </w:numPr>
      <w:spacing w:after="60"/>
    </w:pPr>
    <w:rPr>
      <w:rFonts w:eastAsia="Cambria"/>
      <w:sz w:val="20"/>
      <w:szCs w:val="24"/>
      <w:lang w:val="en-GB" w:eastAsia="en-GB" w:bidi="en-US"/>
    </w:rPr>
  </w:style>
  <w:style w:type="paragraph" w:customStyle="1" w:styleId="Ceta">
    <w:name w:val="Ceta"/>
    <w:basedOn w:val="Normal"/>
    <w:rsid w:val="004770B5"/>
    <w:pPr>
      <w:numPr>
        <w:numId w:val="4"/>
      </w:numPr>
    </w:pPr>
    <w:rPr>
      <w:rFonts w:eastAsia="Times New Roman"/>
      <w:sz w:val="22"/>
      <w:szCs w:val="24"/>
      <w:lang w:eastAsia="en-AU"/>
    </w:rPr>
  </w:style>
  <w:style w:type="table" w:styleId="TableGrid">
    <w:name w:val="Table Grid"/>
    <w:basedOn w:val="TableNormal"/>
    <w:rsid w:val="004770B5"/>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Mtabletext">
    <w:name w:val="GSM table text"/>
    <w:basedOn w:val="Normal"/>
    <w:link w:val="GSMtabletextChar"/>
    <w:qFormat/>
    <w:rsid w:val="005D1F1C"/>
    <w:pPr>
      <w:spacing w:before="60" w:after="60" w:line="192" w:lineRule="exact"/>
    </w:pPr>
    <w:rPr>
      <w:rFonts w:eastAsia="Arial"/>
      <w:sz w:val="16"/>
      <w:szCs w:val="20"/>
      <w:lang w:val="en-GB" w:eastAsia="x-none"/>
    </w:rPr>
  </w:style>
  <w:style w:type="character" w:customStyle="1" w:styleId="GSMtabletextChar">
    <w:name w:val="GSM table text Char"/>
    <w:link w:val="GSMtabletext"/>
    <w:rsid w:val="005D1F1C"/>
    <w:rPr>
      <w:rFonts w:eastAsia="Arial" w:cs="Times New Roman"/>
      <w:sz w:val="16"/>
      <w:szCs w:val="20"/>
      <w:lang w:val="en-GB" w:eastAsia="x-none"/>
    </w:rPr>
  </w:style>
  <w:style w:type="paragraph" w:customStyle="1" w:styleId="GSMBullet">
    <w:name w:val="GSM Bullet"/>
    <w:basedOn w:val="GSMtabletext"/>
    <w:qFormat/>
    <w:rsid w:val="005D1F1C"/>
    <w:pPr>
      <w:numPr>
        <w:numId w:val="5"/>
      </w:numPr>
    </w:pPr>
    <w:rPr>
      <w:rFonts w:eastAsia="Cambria"/>
    </w:rPr>
  </w:style>
  <w:style w:type="paragraph" w:customStyle="1" w:styleId="GSMTableBULLETS">
    <w:name w:val="GSM Table BULLETS"/>
    <w:basedOn w:val="GSMtabletext"/>
    <w:autoRedefine/>
    <w:rsid w:val="005D1F1C"/>
    <w:pPr>
      <w:numPr>
        <w:numId w:val="6"/>
      </w:numPr>
      <w:suppressAutoHyphens/>
      <w:spacing w:line="240" w:lineRule="auto"/>
      <w:ind w:left="0" w:firstLine="0"/>
    </w:pPr>
    <w:rPr>
      <w:rFonts w:eastAsia="Times New Roman"/>
      <w:lang w:bidi="en-US"/>
    </w:rPr>
  </w:style>
  <w:style w:type="paragraph" w:styleId="NormalWeb">
    <w:name w:val="Normal (Web)"/>
    <w:basedOn w:val="Normal"/>
    <w:uiPriority w:val="99"/>
    <w:semiHidden/>
    <w:unhideWhenUsed/>
    <w:rsid w:val="00F1017F"/>
    <w:pPr>
      <w:spacing w:before="100" w:beforeAutospacing="1" w:after="100" w:afterAutospacing="1"/>
    </w:pPr>
    <w:rPr>
      <w:rFonts w:ascii="Times New Roman" w:eastAsiaTheme="minorEastAsia" w:hAnsi="Times New Roman"/>
      <w:szCs w:val="24"/>
      <w:lang w:eastAsia="zh-CN"/>
    </w:rPr>
  </w:style>
  <w:style w:type="character" w:styleId="PageNumber">
    <w:name w:val="page number"/>
    <w:basedOn w:val="DefaultParagraphFont"/>
    <w:semiHidden/>
    <w:unhideWhenUsed/>
    <w:rsid w:val="002F566A"/>
  </w:style>
  <w:style w:type="character" w:styleId="CommentReference">
    <w:name w:val="annotation reference"/>
    <w:basedOn w:val="DefaultParagraphFont"/>
    <w:uiPriority w:val="99"/>
    <w:semiHidden/>
    <w:unhideWhenUsed/>
    <w:rsid w:val="00377C4D"/>
    <w:rPr>
      <w:sz w:val="16"/>
      <w:szCs w:val="16"/>
    </w:rPr>
  </w:style>
  <w:style w:type="paragraph" w:styleId="CommentText">
    <w:name w:val="annotation text"/>
    <w:basedOn w:val="Normal"/>
    <w:link w:val="CommentTextChar"/>
    <w:uiPriority w:val="99"/>
    <w:semiHidden/>
    <w:unhideWhenUsed/>
    <w:rsid w:val="00377C4D"/>
    <w:rPr>
      <w:sz w:val="20"/>
      <w:szCs w:val="20"/>
    </w:rPr>
  </w:style>
  <w:style w:type="character" w:customStyle="1" w:styleId="CommentTextChar">
    <w:name w:val="Comment Text Char"/>
    <w:basedOn w:val="DefaultParagraphFont"/>
    <w:link w:val="CommentText"/>
    <w:uiPriority w:val="99"/>
    <w:semiHidden/>
    <w:rsid w:val="00377C4D"/>
    <w:rPr>
      <w:rFonts w:eastAsia="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77C4D"/>
    <w:rPr>
      <w:b/>
      <w:bCs/>
    </w:rPr>
  </w:style>
  <w:style w:type="character" w:customStyle="1" w:styleId="CommentSubjectChar">
    <w:name w:val="Comment Subject Char"/>
    <w:basedOn w:val="CommentTextChar"/>
    <w:link w:val="CommentSubject"/>
    <w:uiPriority w:val="99"/>
    <w:semiHidden/>
    <w:rsid w:val="00377C4D"/>
    <w:rPr>
      <w:rFonts w:eastAsia="Calibri"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NZ"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ETA Body Text"/>
    <w:qFormat/>
    <w:rsid w:val="003A3117"/>
    <w:pPr>
      <w:spacing w:line="240" w:lineRule="auto"/>
    </w:pPr>
    <w:rPr>
      <w:rFonts w:eastAsia="Calibri"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A3117"/>
    <w:pPr>
      <w:tabs>
        <w:tab w:val="center" w:pos="4513"/>
        <w:tab w:val="right" w:pos="9026"/>
      </w:tabs>
    </w:pPr>
  </w:style>
  <w:style w:type="character" w:customStyle="1" w:styleId="FooterChar">
    <w:name w:val="Footer Char"/>
    <w:basedOn w:val="DefaultParagraphFont"/>
    <w:link w:val="Footer"/>
    <w:rsid w:val="003A3117"/>
    <w:rPr>
      <w:rFonts w:eastAsia="Calibri" w:cs="Times New Roman"/>
      <w:sz w:val="24"/>
      <w:lang w:eastAsia="en-US"/>
    </w:rPr>
  </w:style>
  <w:style w:type="paragraph" w:styleId="ListParagraph">
    <w:name w:val="List Paragraph"/>
    <w:basedOn w:val="Normal"/>
    <w:uiPriority w:val="99"/>
    <w:qFormat/>
    <w:rsid w:val="003A3117"/>
    <w:pPr>
      <w:ind w:left="720"/>
      <w:contextualSpacing/>
    </w:pPr>
    <w:rPr>
      <w:rFonts w:ascii="Times New Roman" w:eastAsia="Times New Roman" w:hAnsi="Times New Roman"/>
      <w:szCs w:val="24"/>
      <w:lang w:val="en-GB" w:eastAsia="en-GB"/>
    </w:rPr>
  </w:style>
  <w:style w:type="paragraph" w:styleId="BalloonText">
    <w:name w:val="Balloon Text"/>
    <w:basedOn w:val="Normal"/>
    <w:link w:val="BalloonTextChar"/>
    <w:uiPriority w:val="99"/>
    <w:semiHidden/>
    <w:unhideWhenUsed/>
    <w:rsid w:val="003A3117"/>
    <w:rPr>
      <w:rFonts w:ascii="Tahoma" w:hAnsi="Tahoma" w:cs="Tahoma"/>
      <w:sz w:val="16"/>
      <w:szCs w:val="16"/>
    </w:rPr>
  </w:style>
  <w:style w:type="character" w:customStyle="1" w:styleId="BalloonTextChar">
    <w:name w:val="Balloon Text Char"/>
    <w:basedOn w:val="DefaultParagraphFont"/>
    <w:link w:val="BalloonText"/>
    <w:uiPriority w:val="99"/>
    <w:semiHidden/>
    <w:rsid w:val="003A3117"/>
    <w:rPr>
      <w:rFonts w:ascii="Tahoma" w:eastAsia="Calibri" w:hAnsi="Tahoma" w:cs="Tahoma"/>
      <w:sz w:val="16"/>
      <w:szCs w:val="16"/>
      <w:lang w:eastAsia="en-US"/>
    </w:rPr>
  </w:style>
  <w:style w:type="paragraph" w:styleId="Header">
    <w:name w:val="header"/>
    <w:basedOn w:val="Normal"/>
    <w:link w:val="HeaderChar"/>
    <w:uiPriority w:val="99"/>
    <w:unhideWhenUsed/>
    <w:rsid w:val="003A3117"/>
    <w:pPr>
      <w:tabs>
        <w:tab w:val="center" w:pos="4513"/>
        <w:tab w:val="right" w:pos="9026"/>
      </w:tabs>
    </w:pPr>
  </w:style>
  <w:style w:type="character" w:customStyle="1" w:styleId="HeaderChar">
    <w:name w:val="Header Char"/>
    <w:basedOn w:val="DefaultParagraphFont"/>
    <w:link w:val="Header"/>
    <w:uiPriority w:val="99"/>
    <w:rsid w:val="003A3117"/>
    <w:rPr>
      <w:rFonts w:eastAsia="Calibri" w:cs="Times New Roman"/>
      <w:sz w:val="24"/>
      <w:lang w:eastAsia="en-US"/>
    </w:rPr>
  </w:style>
  <w:style w:type="paragraph" w:customStyle="1" w:styleId="ASTextbulleted">
    <w:name w:val="AS Text bulleted"/>
    <w:basedOn w:val="Normal"/>
    <w:rsid w:val="00024A5C"/>
    <w:pPr>
      <w:numPr>
        <w:numId w:val="3"/>
      </w:numPr>
      <w:spacing w:after="60"/>
    </w:pPr>
    <w:rPr>
      <w:rFonts w:eastAsia="Cambria"/>
      <w:sz w:val="20"/>
      <w:szCs w:val="24"/>
      <w:lang w:val="en-GB" w:eastAsia="en-GB" w:bidi="en-US"/>
    </w:rPr>
  </w:style>
  <w:style w:type="paragraph" w:customStyle="1" w:styleId="Ceta">
    <w:name w:val="Ceta"/>
    <w:basedOn w:val="Normal"/>
    <w:rsid w:val="004770B5"/>
    <w:pPr>
      <w:numPr>
        <w:numId w:val="4"/>
      </w:numPr>
    </w:pPr>
    <w:rPr>
      <w:rFonts w:eastAsia="Times New Roman"/>
      <w:sz w:val="22"/>
      <w:szCs w:val="24"/>
      <w:lang w:eastAsia="en-AU"/>
    </w:rPr>
  </w:style>
  <w:style w:type="table" w:styleId="TableGrid">
    <w:name w:val="Table Grid"/>
    <w:basedOn w:val="TableNormal"/>
    <w:rsid w:val="004770B5"/>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Mtabletext">
    <w:name w:val="GSM table text"/>
    <w:basedOn w:val="Normal"/>
    <w:link w:val="GSMtabletextChar"/>
    <w:qFormat/>
    <w:rsid w:val="005D1F1C"/>
    <w:pPr>
      <w:spacing w:before="60" w:after="60" w:line="192" w:lineRule="exact"/>
    </w:pPr>
    <w:rPr>
      <w:rFonts w:eastAsia="Arial"/>
      <w:sz w:val="16"/>
      <w:szCs w:val="20"/>
      <w:lang w:val="en-GB" w:eastAsia="x-none"/>
    </w:rPr>
  </w:style>
  <w:style w:type="character" w:customStyle="1" w:styleId="GSMtabletextChar">
    <w:name w:val="GSM table text Char"/>
    <w:link w:val="GSMtabletext"/>
    <w:rsid w:val="005D1F1C"/>
    <w:rPr>
      <w:rFonts w:eastAsia="Arial" w:cs="Times New Roman"/>
      <w:sz w:val="16"/>
      <w:szCs w:val="20"/>
      <w:lang w:val="en-GB" w:eastAsia="x-none"/>
    </w:rPr>
  </w:style>
  <w:style w:type="paragraph" w:customStyle="1" w:styleId="GSMBullet">
    <w:name w:val="GSM Bullet"/>
    <w:basedOn w:val="GSMtabletext"/>
    <w:qFormat/>
    <w:rsid w:val="005D1F1C"/>
    <w:pPr>
      <w:numPr>
        <w:numId w:val="5"/>
      </w:numPr>
    </w:pPr>
    <w:rPr>
      <w:rFonts w:eastAsia="Cambria"/>
    </w:rPr>
  </w:style>
  <w:style w:type="paragraph" w:customStyle="1" w:styleId="GSMTableBULLETS">
    <w:name w:val="GSM Table BULLETS"/>
    <w:basedOn w:val="GSMtabletext"/>
    <w:autoRedefine/>
    <w:rsid w:val="005D1F1C"/>
    <w:pPr>
      <w:numPr>
        <w:numId w:val="6"/>
      </w:numPr>
      <w:suppressAutoHyphens/>
      <w:spacing w:line="240" w:lineRule="auto"/>
      <w:ind w:left="0" w:firstLine="0"/>
    </w:pPr>
    <w:rPr>
      <w:rFonts w:eastAsia="Times New Roman"/>
      <w:lang w:bidi="en-US"/>
    </w:rPr>
  </w:style>
  <w:style w:type="paragraph" w:styleId="NormalWeb">
    <w:name w:val="Normal (Web)"/>
    <w:basedOn w:val="Normal"/>
    <w:uiPriority w:val="99"/>
    <w:semiHidden/>
    <w:unhideWhenUsed/>
    <w:rsid w:val="00F1017F"/>
    <w:pPr>
      <w:spacing w:before="100" w:beforeAutospacing="1" w:after="100" w:afterAutospacing="1"/>
    </w:pPr>
    <w:rPr>
      <w:rFonts w:ascii="Times New Roman" w:eastAsiaTheme="minorEastAsia" w:hAnsi="Times New Roman"/>
      <w:szCs w:val="24"/>
      <w:lang w:eastAsia="zh-CN"/>
    </w:rPr>
  </w:style>
  <w:style w:type="character" w:styleId="PageNumber">
    <w:name w:val="page number"/>
    <w:basedOn w:val="DefaultParagraphFont"/>
    <w:semiHidden/>
    <w:unhideWhenUsed/>
    <w:rsid w:val="002F566A"/>
  </w:style>
  <w:style w:type="character" w:styleId="CommentReference">
    <w:name w:val="annotation reference"/>
    <w:basedOn w:val="DefaultParagraphFont"/>
    <w:uiPriority w:val="99"/>
    <w:semiHidden/>
    <w:unhideWhenUsed/>
    <w:rsid w:val="00377C4D"/>
    <w:rPr>
      <w:sz w:val="16"/>
      <w:szCs w:val="16"/>
    </w:rPr>
  </w:style>
  <w:style w:type="paragraph" w:styleId="CommentText">
    <w:name w:val="annotation text"/>
    <w:basedOn w:val="Normal"/>
    <w:link w:val="CommentTextChar"/>
    <w:uiPriority w:val="99"/>
    <w:semiHidden/>
    <w:unhideWhenUsed/>
    <w:rsid w:val="00377C4D"/>
    <w:rPr>
      <w:sz w:val="20"/>
      <w:szCs w:val="20"/>
    </w:rPr>
  </w:style>
  <w:style w:type="character" w:customStyle="1" w:styleId="CommentTextChar">
    <w:name w:val="Comment Text Char"/>
    <w:basedOn w:val="DefaultParagraphFont"/>
    <w:link w:val="CommentText"/>
    <w:uiPriority w:val="99"/>
    <w:semiHidden/>
    <w:rsid w:val="00377C4D"/>
    <w:rPr>
      <w:rFonts w:eastAsia="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77C4D"/>
    <w:rPr>
      <w:b/>
      <w:bCs/>
    </w:rPr>
  </w:style>
  <w:style w:type="character" w:customStyle="1" w:styleId="CommentSubjectChar">
    <w:name w:val="Comment Subject Char"/>
    <w:basedOn w:val="CommentTextChar"/>
    <w:link w:val="CommentSubject"/>
    <w:uiPriority w:val="99"/>
    <w:semiHidden/>
    <w:rsid w:val="00377C4D"/>
    <w:rPr>
      <w:rFonts w:eastAsia="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4519">
      <w:bodyDiv w:val="1"/>
      <w:marLeft w:val="0"/>
      <w:marRight w:val="0"/>
      <w:marTop w:val="0"/>
      <w:marBottom w:val="0"/>
      <w:divBdr>
        <w:top w:val="none" w:sz="0" w:space="0" w:color="auto"/>
        <w:left w:val="none" w:sz="0" w:space="0" w:color="auto"/>
        <w:bottom w:val="none" w:sz="0" w:space="0" w:color="auto"/>
        <w:right w:val="none" w:sz="0" w:space="0" w:color="auto"/>
      </w:divBdr>
    </w:div>
    <w:div w:id="1337927724">
      <w:bodyDiv w:val="1"/>
      <w:marLeft w:val="0"/>
      <w:marRight w:val="0"/>
      <w:marTop w:val="0"/>
      <w:marBottom w:val="0"/>
      <w:divBdr>
        <w:top w:val="none" w:sz="0" w:space="0" w:color="auto"/>
        <w:left w:val="none" w:sz="0" w:space="0" w:color="auto"/>
        <w:bottom w:val="none" w:sz="0" w:space="0" w:color="auto"/>
        <w:right w:val="none" w:sz="0" w:space="0" w:color="auto"/>
      </w:divBdr>
      <w:divsChild>
        <w:div w:id="1188102489">
          <w:marLeft w:val="0"/>
          <w:marRight w:val="0"/>
          <w:marTop w:val="0"/>
          <w:marBottom w:val="0"/>
          <w:divBdr>
            <w:top w:val="none" w:sz="0" w:space="0" w:color="auto"/>
            <w:left w:val="none" w:sz="0" w:space="0" w:color="auto"/>
            <w:bottom w:val="none" w:sz="0" w:space="0" w:color="auto"/>
            <w:right w:val="none" w:sz="0" w:space="0" w:color="auto"/>
          </w:divBdr>
        </w:div>
        <w:div w:id="899101352">
          <w:marLeft w:val="0"/>
          <w:marRight w:val="0"/>
          <w:marTop w:val="0"/>
          <w:marBottom w:val="0"/>
          <w:divBdr>
            <w:top w:val="none" w:sz="0" w:space="0" w:color="auto"/>
            <w:left w:val="none" w:sz="0" w:space="0" w:color="auto"/>
            <w:bottom w:val="none" w:sz="0" w:space="0" w:color="auto"/>
            <w:right w:val="none" w:sz="0" w:space="0" w:color="auto"/>
          </w:divBdr>
        </w:div>
        <w:div w:id="2130734649">
          <w:marLeft w:val="0"/>
          <w:marRight w:val="0"/>
          <w:marTop w:val="0"/>
          <w:marBottom w:val="0"/>
          <w:divBdr>
            <w:top w:val="none" w:sz="0" w:space="0" w:color="auto"/>
            <w:left w:val="none" w:sz="0" w:space="0" w:color="auto"/>
            <w:bottom w:val="none" w:sz="0" w:space="0" w:color="auto"/>
            <w:right w:val="none" w:sz="0" w:space="0" w:color="auto"/>
          </w:divBdr>
        </w:div>
        <w:div w:id="757869785">
          <w:marLeft w:val="0"/>
          <w:marRight w:val="0"/>
          <w:marTop w:val="0"/>
          <w:marBottom w:val="0"/>
          <w:divBdr>
            <w:top w:val="none" w:sz="0" w:space="0" w:color="auto"/>
            <w:left w:val="none" w:sz="0" w:space="0" w:color="auto"/>
            <w:bottom w:val="none" w:sz="0" w:space="0" w:color="auto"/>
            <w:right w:val="none" w:sz="0" w:space="0" w:color="auto"/>
          </w:divBdr>
        </w:div>
        <w:div w:id="564148300">
          <w:marLeft w:val="0"/>
          <w:marRight w:val="0"/>
          <w:marTop w:val="0"/>
          <w:marBottom w:val="0"/>
          <w:divBdr>
            <w:top w:val="none" w:sz="0" w:space="0" w:color="auto"/>
            <w:left w:val="none" w:sz="0" w:space="0" w:color="auto"/>
            <w:bottom w:val="none" w:sz="0" w:space="0" w:color="auto"/>
            <w:right w:val="none" w:sz="0" w:space="0" w:color="auto"/>
          </w:divBdr>
        </w:div>
        <w:div w:id="1653169421">
          <w:marLeft w:val="0"/>
          <w:marRight w:val="0"/>
          <w:marTop w:val="0"/>
          <w:marBottom w:val="0"/>
          <w:divBdr>
            <w:top w:val="none" w:sz="0" w:space="0" w:color="auto"/>
            <w:left w:val="none" w:sz="0" w:space="0" w:color="auto"/>
            <w:bottom w:val="none" w:sz="0" w:space="0" w:color="auto"/>
            <w:right w:val="none" w:sz="0" w:space="0" w:color="auto"/>
          </w:divBdr>
        </w:div>
        <w:div w:id="1785266475">
          <w:marLeft w:val="0"/>
          <w:marRight w:val="0"/>
          <w:marTop w:val="0"/>
          <w:marBottom w:val="0"/>
          <w:divBdr>
            <w:top w:val="none" w:sz="0" w:space="0" w:color="auto"/>
            <w:left w:val="none" w:sz="0" w:space="0" w:color="auto"/>
            <w:bottom w:val="none" w:sz="0" w:space="0" w:color="auto"/>
            <w:right w:val="none" w:sz="0" w:space="0" w:color="auto"/>
          </w:divBdr>
        </w:div>
        <w:div w:id="1361661380">
          <w:marLeft w:val="0"/>
          <w:marRight w:val="0"/>
          <w:marTop w:val="0"/>
          <w:marBottom w:val="0"/>
          <w:divBdr>
            <w:top w:val="none" w:sz="0" w:space="0" w:color="auto"/>
            <w:left w:val="none" w:sz="0" w:space="0" w:color="auto"/>
            <w:bottom w:val="none" w:sz="0" w:space="0" w:color="auto"/>
            <w:right w:val="none" w:sz="0" w:space="0" w:color="auto"/>
          </w:divBdr>
        </w:div>
        <w:div w:id="1696691923">
          <w:marLeft w:val="0"/>
          <w:marRight w:val="0"/>
          <w:marTop w:val="0"/>
          <w:marBottom w:val="0"/>
          <w:divBdr>
            <w:top w:val="none" w:sz="0" w:space="0" w:color="auto"/>
            <w:left w:val="none" w:sz="0" w:space="0" w:color="auto"/>
            <w:bottom w:val="none" w:sz="0" w:space="0" w:color="auto"/>
            <w:right w:val="none" w:sz="0" w:space="0" w:color="auto"/>
          </w:divBdr>
        </w:div>
        <w:div w:id="884871303">
          <w:marLeft w:val="0"/>
          <w:marRight w:val="0"/>
          <w:marTop w:val="0"/>
          <w:marBottom w:val="0"/>
          <w:divBdr>
            <w:top w:val="none" w:sz="0" w:space="0" w:color="auto"/>
            <w:left w:val="none" w:sz="0" w:space="0" w:color="auto"/>
            <w:bottom w:val="none" w:sz="0" w:space="0" w:color="auto"/>
            <w:right w:val="none" w:sz="0" w:space="0" w:color="auto"/>
          </w:divBdr>
        </w:div>
        <w:div w:id="454913480">
          <w:marLeft w:val="0"/>
          <w:marRight w:val="0"/>
          <w:marTop w:val="0"/>
          <w:marBottom w:val="0"/>
          <w:divBdr>
            <w:top w:val="none" w:sz="0" w:space="0" w:color="auto"/>
            <w:left w:val="none" w:sz="0" w:space="0" w:color="auto"/>
            <w:bottom w:val="none" w:sz="0" w:space="0" w:color="auto"/>
            <w:right w:val="none" w:sz="0" w:space="0" w:color="auto"/>
          </w:divBdr>
        </w:div>
        <w:div w:id="1276012781">
          <w:marLeft w:val="0"/>
          <w:marRight w:val="0"/>
          <w:marTop w:val="0"/>
          <w:marBottom w:val="0"/>
          <w:divBdr>
            <w:top w:val="none" w:sz="0" w:space="0" w:color="auto"/>
            <w:left w:val="none" w:sz="0" w:space="0" w:color="auto"/>
            <w:bottom w:val="none" w:sz="0" w:space="0" w:color="auto"/>
            <w:right w:val="none" w:sz="0" w:space="0" w:color="auto"/>
          </w:divBdr>
        </w:div>
        <w:div w:id="2059162980">
          <w:marLeft w:val="0"/>
          <w:marRight w:val="0"/>
          <w:marTop w:val="0"/>
          <w:marBottom w:val="0"/>
          <w:divBdr>
            <w:top w:val="none" w:sz="0" w:space="0" w:color="auto"/>
            <w:left w:val="none" w:sz="0" w:space="0" w:color="auto"/>
            <w:bottom w:val="none" w:sz="0" w:space="0" w:color="auto"/>
            <w:right w:val="none" w:sz="0" w:space="0" w:color="auto"/>
          </w:divBdr>
        </w:div>
        <w:div w:id="126971979">
          <w:marLeft w:val="0"/>
          <w:marRight w:val="0"/>
          <w:marTop w:val="0"/>
          <w:marBottom w:val="0"/>
          <w:divBdr>
            <w:top w:val="none" w:sz="0" w:space="0" w:color="auto"/>
            <w:left w:val="none" w:sz="0" w:space="0" w:color="auto"/>
            <w:bottom w:val="none" w:sz="0" w:space="0" w:color="auto"/>
            <w:right w:val="none" w:sz="0" w:space="0" w:color="auto"/>
          </w:divBdr>
        </w:div>
        <w:div w:id="456293675">
          <w:marLeft w:val="0"/>
          <w:marRight w:val="0"/>
          <w:marTop w:val="0"/>
          <w:marBottom w:val="0"/>
          <w:divBdr>
            <w:top w:val="none" w:sz="0" w:space="0" w:color="auto"/>
            <w:left w:val="none" w:sz="0" w:space="0" w:color="auto"/>
            <w:bottom w:val="none" w:sz="0" w:space="0" w:color="auto"/>
            <w:right w:val="none" w:sz="0" w:space="0" w:color="auto"/>
          </w:divBdr>
        </w:div>
        <w:div w:id="23095361">
          <w:marLeft w:val="0"/>
          <w:marRight w:val="0"/>
          <w:marTop w:val="0"/>
          <w:marBottom w:val="0"/>
          <w:divBdr>
            <w:top w:val="none" w:sz="0" w:space="0" w:color="auto"/>
            <w:left w:val="none" w:sz="0" w:space="0" w:color="auto"/>
            <w:bottom w:val="none" w:sz="0" w:space="0" w:color="auto"/>
            <w:right w:val="none" w:sz="0" w:space="0" w:color="auto"/>
          </w:divBdr>
        </w:div>
        <w:div w:id="584606613">
          <w:marLeft w:val="0"/>
          <w:marRight w:val="0"/>
          <w:marTop w:val="0"/>
          <w:marBottom w:val="0"/>
          <w:divBdr>
            <w:top w:val="none" w:sz="0" w:space="0" w:color="auto"/>
            <w:left w:val="none" w:sz="0" w:space="0" w:color="auto"/>
            <w:bottom w:val="none" w:sz="0" w:space="0" w:color="auto"/>
            <w:right w:val="none" w:sz="0" w:space="0" w:color="auto"/>
          </w:divBdr>
        </w:div>
        <w:div w:id="2006780317">
          <w:marLeft w:val="0"/>
          <w:marRight w:val="0"/>
          <w:marTop w:val="0"/>
          <w:marBottom w:val="0"/>
          <w:divBdr>
            <w:top w:val="none" w:sz="0" w:space="0" w:color="auto"/>
            <w:left w:val="none" w:sz="0" w:space="0" w:color="auto"/>
            <w:bottom w:val="none" w:sz="0" w:space="0" w:color="auto"/>
            <w:right w:val="none" w:sz="0" w:space="0" w:color="auto"/>
          </w:divBdr>
        </w:div>
        <w:div w:id="1241981817">
          <w:marLeft w:val="0"/>
          <w:marRight w:val="0"/>
          <w:marTop w:val="0"/>
          <w:marBottom w:val="0"/>
          <w:divBdr>
            <w:top w:val="none" w:sz="0" w:space="0" w:color="auto"/>
            <w:left w:val="none" w:sz="0" w:space="0" w:color="auto"/>
            <w:bottom w:val="none" w:sz="0" w:space="0" w:color="auto"/>
            <w:right w:val="none" w:sz="0" w:space="0" w:color="auto"/>
          </w:divBdr>
        </w:div>
        <w:div w:id="1706640638">
          <w:marLeft w:val="0"/>
          <w:marRight w:val="0"/>
          <w:marTop w:val="0"/>
          <w:marBottom w:val="0"/>
          <w:divBdr>
            <w:top w:val="none" w:sz="0" w:space="0" w:color="auto"/>
            <w:left w:val="none" w:sz="0" w:space="0" w:color="auto"/>
            <w:bottom w:val="none" w:sz="0" w:space="0" w:color="auto"/>
            <w:right w:val="none" w:sz="0" w:space="0" w:color="auto"/>
          </w:divBdr>
        </w:div>
        <w:div w:id="1573659864">
          <w:marLeft w:val="0"/>
          <w:marRight w:val="0"/>
          <w:marTop w:val="0"/>
          <w:marBottom w:val="0"/>
          <w:divBdr>
            <w:top w:val="none" w:sz="0" w:space="0" w:color="auto"/>
            <w:left w:val="none" w:sz="0" w:space="0" w:color="auto"/>
            <w:bottom w:val="none" w:sz="0" w:space="0" w:color="auto"/>
            <w:right w:val="none" w:sz="0" w:space="0" w:color="auto"/>
          </w:divBdr>
        </w:div>
        <w:div w:id="1973166315">
          <w:marLeft w:val="0"/>
          <w:marRight w:val="0"/>
          <w:marTop w:val="0"/>
          <w:marBottom w:val="0"/>
          <w:divBdr>
            <w:top w:val="none" w:sz="0" w:space="0" w:color="auto"/>
            <w:left w:val="none" w:sz="0" w:space="0" w:color="auto"/>
            <w:bottom w:val="none" w:sz="0" w:space="0" w:color="auto"/>
            <w:right w:val="none" w:sz="0" w:space="0" w:color="auto"/>
          </w:divBdr>
        </w:div>
        <w:div w:id="1631134604">
          <w:marLeft w:val="0"/>
          <w:marRight w:val="0"/>
          <w:marTop w:val="0"/>
          <w:marBottom w:val="0"/>
          <w:divBdr>
            <w:top w:val="none" w:sz="0" w:space="0" w:color="auto"/>
            <w:left w:val="none" w:sz="0" w:space="0" w:color="auto"/>
            <w:bottom w:val="none" w:sz="0" w:space="0" w:color="auto"/>
            <w:right w:val="none" w:sz="0" w:space="0" w:color="auto"/>
          </w:divBdr>
        </w:div>
        <w:div w:id="1132864893">
          <w:marLeft w:val="0"/>
          <w:marRight w:val="0"/>
          <w:marTop w:val="0"/>
          <w:marBottom w:val="0"/>
          <w:divBdr>
            <w:top w:val="none" w:sz="0" w:space="0" w:color="auto"/>
            <w:left w:val="none" w:sz="0" w:space="0" w:color="auto"/>
            <w:bottom w:val="none" w:sz="0" w:space="0" w:color="auto"/>
            <w:right w:val="none" w:sz="0" w:space="0" w:color="auto"/>
          </w:divBdr>
        </w:div>
        <w:div w:id="1228341605">
          <w:marLeft w:val="0"/>
          <w:marRight w:val="0"/>
          <w:marTop w:val="0"/>
          <w:marBottom w:val="0"/>
          <w:divBdr>
            <w:top w:val="none" w:sz="0" w:space="0" w:color="auto"/>
            <w:left w:val="none" w:sz="0" w:space="0" w:color="auto"/>
            <w:bottom w:val="none" w:sz="0" w:space="0" w:color="auto"/>
            <w:right w:val="none" w:sz="0" w:space="0" w:color="auto"/>
          </w:divBdr>
        </w:div>
        <w:div w:id="1984697337">
          <w:marLeft w:val="0"/>
          <w:marRight w:val="0"/>
          <w:marTop w:val="0"/>
          <w:marBottom w:val="0"/>
          <w:divBdr>
            <w:top w:val="none" w:sz="0" w:space="0" w:color="auto"/>
            <w:left w:val="none" w:sz="0" w:space="0" w:color="auto"/>
            <w:bottom w:val="none" w:sz="0" w:space="0" w:color="auto"/>
            <w:right w:val="none" w:sz="0" w:space="0" w:color="auto"/>
          </w:divBdr>
        </w:div>
        <w:div w:id="1004938827">
          <w:marLeft w:val="0"/>
          <w:marRight w:val="0"/>
          <w:marTop w:val="0"/>
          <w:marBottom w:val="0"/>
          <w:divBdr>
            <w:top w:val="none" w:sz="0" w:space="0" w:color="auto"/>
            <w:left w:val="none" w:sz="0" w:space="0" w:color="auto"/>
            <w:bottom w:val="none" w:sz="0" w:space="0" w:color="auto"/>
            <w:right w:val="none" w:sz="0" w:space="0" w:color="auto"/>
          </w:divBdr>
        </w:div>
        <w:div w:id="818301172">
          <w:marLeft w:val="0"/>
          <w:marRight w:val="0"/>
          <w:marTop w:val="0"/>
          <w:marBottom w:val="0"/>
          <w:divBdr>
            <w:top w:val="none" w:sz="0" w:space="0" w:color="auto"/>
            <w:left w:val="none" w:sz="0" w:space="0" w:color="auto"/>
            <w:bottom w:val="none" w:sz="0" w:space="0" w:color="auto"/>
            <w:right w:val="none" w:sz="0" w:space="0" w:color="auto"/>
          </w:divBdr>
        </w:div>
        <w:div w:id="1201212495">
          <w:marLeft w:val="0"/>
          <w:marRight w:val="0"/>
          <w:marTop w:val="0"/>
          <w:marBottom w:val="0"/>
          <w:divBdr>
            <w:top w:val="none" w:sz="0" w:space="0" w:color="auto"/>
            <w:left w:val="none" w:sz="0" w:space="0" w:color="auto"/>
            <w:bottom w:val="none" w:sz="0" w:space="0" w:color="auto"/>
            <w:right w:val="none" w:sz="0" w:space="0" w:color="auto"/>
          </w:divBdr>
        </w:div>
        <w:div w:id="979043737">
          <w:marLeft w:val="0"/>
          <w:marRight w:val="0"/>
          <w:marTop w:val="0"/>
          <w:marBottom w:val="0"/>
          <w:divBdr>
            <w:top w:val="none" w:sz="0" w:space="0" w:color="auto"/>
            <w:left w:val="none" w:sz="0" w:space="0" w:color="auto"/>
            <w:bottom w:val="none" w:sz="0" w:space="0" w:color="auto"/>
            <w:right w:val="none" w:sz="0" w:space="0" w:color="auto"/>
          </w:divBdr>
        </w:div>
        <w:div w:id="1036004813">
          <w:marLeft w:val="0"/>
          <w:marRight w:val="0"/>
          <w:marTop w:val="0"/>
          <w:marBottom w:val="0"/>
          <w:divBdr>
            <w:top w:val="none" w:sz="0" w:space="0" w:color="auto"/>
            <w:left w:val="none" w:sz="0" w:space="0" w:color="auto"/>
            <w:bottom w:val="none" w:sz="0" w:space="0" w:color="auto"/>
            <w:right w:val="none" w:sz="0" w:space="0" w:color="auto"/>
          </w:divBdr>
        </w:div>
        <w:div w:id="359401529">
          <w:marLeft w:val="0"/>
          <w:marRight w:val="0"/>
          <w:marTop w:val="0"/>
          <w:marBottom w:val="0"/>
          <w:divBdr>
            <w:top w:val="none" w:sz="0" w:space="0" w:color="auto"/>
            <w:left w:val="none" w:sz="0" w:space="0" w:color="auto"/>
            <w:bottom w:val="none" w:sz="0" w:space="0" w:color="auto"/>
            <w:right w:val="none" w:sz="0" w:space="0" w:color="auto"/>
          </w:divBdr>
        </w:div>
        <w:div w:id="132524594">
          <w:marLeft w:val="0"/>
          <w:marRight w:val="0"/>
          <w:marTop w:val="0"/>
          <w:marBottom w:val="0"/>
          <w:divBdr>
            <w:top w:val="none" w:sz="0" w:space="0" w:color="auto"/>
            <w:left w:val="none" w:sz="0" w:space="0" w:color="auto"/>
            <w:bottom w:val="none" w:sz="0" w:space="0" w:color="auto"/>
            <w:right w:val="none" w:sz="0" w:space="0" w:color="auto"/>
          </w:divBdr>
        </w:div>
        <w:div w:id="1394741948">
          <w:marLeft w:val="0"/>
          <w:marRight w:val="0"/>
          <w:marTop w:val="0"/>
          <w:marBottom w:val="0"/>
          <w:divBdr>
            <w:top w:val="none" w:sz="0" w:space="0" w:color="auto"/>
            <w:left w:val="none" w:sz="0" w:space="0" w:color="auto"/>
            <w:bottom w:val="none" w:sz="0" w:space="0" w:color="auto"/>
            <w:right w:val="none" w:sz="0" w:space="0" w:color="auto"/>
          </w:divBdr>
        </w:div>
        <w:div w:id="1147742115">
          <w:marLeft w:val="0"/>
          <w:marRight w:val="0"/>
          <w:marTop w:val="0"/>
          <w:marBottom w:val="0"/>
          <w:divBdr>
            <w:top w:val="none" w:sz="0" w:space="0" w:color="auto"/>
            <w:left w:val="none" w:sz="0" w:space="0" w:color="auto"/>
            <w:bottom w:val="none" w:sz="0" w:space="0" w:color="auto"/>
            <w:right w:val="none" w:sz="0" w:space="0" w:color="auto"/>
          </w:divBdr>
        </w:div>
        <w:div w:id="911357880">
          <w:marLeft w:val="0"/>
          <w:marRight w:val="0"/>
          <w:marTop w:val="0"/>
          <w:marBottom w:val="0"/>
          <w:divBdr>
            <w:top w:val="none" w:sz="0" w:space="0" w:color="auto"/>
            <w:left w:val="none" w:sz="0" w:space="0" w:color="auto"/>
            <w:bottom w:val="none" w:sz="0" w:space="0" w:color="auto"/>
            <w:right w:val="none" w:sz="0" w:space="0" w:color="auto"/>
          </w:divBdr>
        </w:div>
        <w:div w:id="367872864">
          <w:marLeft w:val="0"/>
          <w:marRight w:val="0"/>
          <w:marTop w:val="0"/>
          <w:marBottom w:val="0"/>
          <w:divBdr>
            <w:top w:val="none" w:sz="0" w:space="0" w:color="auto"/>
            <w:left w:val="none" w:sz="0" w:space="0" w:color="auto"/>
            <w:bottom w:val="none" w:sz="0" w:space="0" w:color="auto"/>
            <w:right w:val="none" w:sz="0" w:space="0" w:color="auto"/>
          </w:divBdr>
        </w:div>
        <w:div w:id="1209414771">
          <w:marLeft w:val="0"/>
          <w:marRight w:val="0"/>
          <w:marTop w:val="0"/>
          <w:marBottom w:val="0"/>
          <w:divBdr>
            <w:top w:val="none" w:sz="0" w:space="0" w:color="auto"/>
            <w:left w:val="none" w:sz="0" w:space="0" w:color="auto"/>
            <w:bottom w:val="none" w:sz="0" w:space="0" w:color="auto"/>
            <w:right w:val="none" w:sz="0" w:space="0" w:color="auto"/>
          </w:divBdr>
        </w:div>
        <w:div w:id="1155072057">
          <w:marLeft w:val="0"/>
          <w:marRight w:val="0"/>
          <w:marTop w:val="0"/>
          <w:marBottom w:val="0"/>
          <w:divBdr>
            <w:top w:val="none" w:sz="0" w:space="0" w:color="auto"/>
            <w:left w:val="none" w:sz="0" w:space="0" w:color="auto"/>
            <w:bottom w:val="none" w:sz="0" w:space="0" w:color="auto"/>
            <w:right w:val="none" w:sz="0" w:space="0" w:color="auto"/>
          </w:divBdr>
        </w:div>
        <w:div w:id="434011722">
          <w:marLeft w:val="0"/>
          <w:marRight w:val="0"/>
          <w:marTop w:val="0"/>
          <w:marBottom w:val="0"/>
          <w:divBdr>
            <w:top w:val="none" w:sz="0" w:space="0" w:color="auto"/>
            <w:left w:val="none" w:sz="0" w:space="0" w:color="auto"/>
            <w:bottom w:val="none" w:sz="0" w:space="0" w:color="auto"/>
            <w:right w:val="none" w:sz="0" w:space="0" w:color="auto"/>
          </w:divBdr>
        </w:div>
        <w:div w:id="2083603271">
          <w:marLeft w:val="0"/>
          <w:marRight w:val="0"/>
          <w:marTop w:val="0"/>
          <w:marBottom w:val="0"/>
          <w:divBdr>
            <w:top w:val="none" w:sz="0" w:space="0" w:color="auto"/>
            <w:left w:val="none" w:sz="0" w:space="0" w:color="auto"/>
            <w:bottom w:val="none" w:sz="0" w:space="0" w:color="auto"/>
            <w:right w:val="none" w:sz="0" w:space="0" w:color="auto"/>
          </w:divBdr>
        </w:div>
        <w:div w:id="514930068">
          <w:marLeft w:val="0"/>
          <w:marRight w:val="0"/>
          <w:marTop w:val="0"/>
          <w:marBottom w:val="0"/>
          <w:divBdr>
            <w:top w:val="none" w:sz="0" w:space="0" w:color="auto"/>
            <w:left w:val="none" w:sz="0" w:space="0" w:color="auto"/>
            <w:bottom w:val="none" w:sz="0" w:space="0" w:color="auto"/>
            <w:right w:val="none" w:sz="0" w:space="0" w:color="auto"/>
          </w:divBdr>
        </w:div>
        <w:div w:id="102697509">
          <w:marLeft w:val="0"/>
          <w:marRight w:val="0"/>
          <w:marTop w:val="0"/>
          <w:marBottom w:val="0"/>
          <w:divBdr>
            <w:top w:val="none" w:sz="0" w:space="0" w:color="auto"/>
            <w:left w:val="none" w:sz="0" w:space="0" w:color="auto"/>
            <w:bottom w:val="none" w:sz="0" w:space="0" w:color="auto"/>
            <w:right w:val="none" w:sz="0" w:space="0" w:color="auto"/>
          </w:divBdr>
        </w:div>
        <w:div w:id="992442894">
          <w:marLeft w:val="0"/>
          <w:marRight w:val="0"/>
          <w:marTop w:val="0"/>
          <w:marBottom w:val="0"/>
          <w:divBdr>
            <w:top w:val="none" w:sz="0" w:space="0" w:color="auto"/>
            <w:left w:val="none" w:sz="0" w:space="0" w:color="auto"/>
            <w:bottom w:val="none" w:sz="0" w:space="0" w:color="auto"/>
            <w:right w:val="none" w:sz="0" w:space="0" w:color="auto"/>
          </w:divBdr>
        </w:div>
        <w:div w:id="144470341">
          <w:marLeft w:val="0"/>
          <w:marRight w:val="0"/>
          <w:marTop w:val="0"/>
          <w:marBottom w:val="0"/>
          <w:divBdr>
            <w:top w:val="none" w:sz="0" w:space="0" w:color="auto"/>
            <w:left w:val="none" w:sz="0" w:space="0" w:color="auto"/>
            <w:bottom w:val="none" w:sz="0" w:space="0" w:color="auto"/>
            <w:right w:val="none" w:sz="0" w:space="0" w:color="auto"/>
          </w:divBdr>
        </w:div>
        <w:div w:id="273904055">
          <w:marLeft w:val="0"/>
          <w:marRight w:val="0"/>
          <w:marTop w:val="0"/>
          <w:marBottom w:val="0"/>
          <w:divBdr>
            <w:top w:val="none" w:sz="0" w:space="0" w:color="auto"/>
            <w:left w:val="none" w:sz="0" w:space="0" w:color="auto"/>
            <w:bottom w:val="none" w:sz="0" w:space="0" w:color="auto"/>
            <w:right w:val="none" w:sz="0" w:space="0" w:color="auto"/>
          </w:divBdr>
        </w:div>
        <w:div w:id="805389128">
          <w:marLeft w:val="0"/>
          <w:marRight w:val="0"/>
          <w:marTop w:val="0"/>
          <w:marBottom w:val="0"/>
          <w:divBdr>
            <w:top w:val="none" w:sz="0" w:space="0" w:color="auto"/>
            <w:left w:val="none" w:sz="0" w:space="0" w:color="auto"/>
            <w:bottom w:val="none" w:sz="0" w:space="0" w:color="auto"/>
            <w:right w:val="none" w:sz="0" w:space="0" w:color="auto"/>
          </w:divBdr>
        </w:div>
      </w:divsChild>
    </w:div>
    <w:div w:id="21154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FF0000"/>
                </a:solidFill>
              </a:defRPr>
            </a:pPr>
            <a:r>
              <a:rPr lang="en-US" sz="1100">
                <a:solidFill>
                  <a:sysClr val="windowText" lastClr="000000"/>
                </a:solidFill>
              </a:rPr>
              <a:t>Title:</a:t>
            </a:r>
            <a:r>
              <a:rPr lang="en-US" sz="1100">
                <a:solidFill>
                  <a:srgbClr val="FF0000"/>
                </a:solidFill>
              </a:rPr>
              <a:t> </a:t>
            </a:r>
            <a:r>
              <a:rPr lang="en-NZ" sz="1100" b="1" i="0" u="none" strike="noStrike" baseline="0">
                <a:solidFill>
                  <a:srgbClr val="FF0000"/>
                </a:solidFill>
                <a:effectLst/>
              </a:rPr>
              <a:t>David's Weekly Demand  Curve for Strawberries</a:t>
            </a:r>
            <a:endParaRPr lang="en-US" sz="1100">
              <a:solidFill>
                <a:srgbClr val="FF0000"/>
              </a:solidFill>
            </a:endParaRPr>
          </a:p>
        </c:rich>
      </c:tx>
      <c:overlay val="0"/>
    </c:title>
    <c:autoTitleDeleted val="0"/>
    <c:plotArea>
      <c:layout>
        <c:manualLayout>
          <c:layoutTarget val="inner"/>
          <c:xMode val="edge"/>
          <c:yMode val="edge"/>
          <c:x val="0.16449886210266881"/>
          <c:y val="0.10115390553556371"/>
          <c:w val="0.75189953773763896"/>
          <c:h val="0.75930855928076868"/>
        </c:manualLayout>
      </c:layout>
      <c:scatterChart>
        <c:scatterStyle val="lineMarker"/>
        <c:varyColors val="0"/>
        <c:ser>
          <c:idx val="0"/>
          <c:order val="0"/>
          <c:tx>
            <c:strRef>
              <c:f>Sheet1!$C$2</c:f>
              <c:strCache>
                <c:ptCount val="1"/>
                <c:pt idx="0">
                  <c:v>Price ($)</c:v>
                </c:pt>
              </c:strCache>
            </c:strRef>
          </c:tx>
          <c:spPr>
            <a:ln>
              <a:noFill/>
            </a:ln>
          </c:spPr>
          <c:marker>
            <c:symbol val="none"/>
          </c:marker>
          <c:xVal>
            <c:numRef>
              <c:f>Sheet1!$B$3:$B$8</c:f>
              <c:numCache>
                <c:formatCode>General</c:formatCode>
                <c:ptCount val="6"/>
                <c:pt idx="0">
                  <c:v>200</c:v>
                </c:pt>
                <c:pt idx="1">
                  <c:v>180</c:v>
                </c:pt>
                <c:pt idx="2">
                  <c:v>160</c:v>
                </c:pt>
                <c:pt idx="3">
                  <c:v>130</c:v>
                </c:pt>
                <c:pt idx="4">
                  <c:v>100</c:v>
                </c:pt>
                <c:pt idx="5">
                  <c:v>70</c:v>
                </c:pt>
              </c:numCache>
            </c:numRef>
          </c:xVal>
          <c:yVal>
            <c:numRef>
              <c:f>Sheet1!$C$3:$C$8</c:f>
              <c:numCache>
                <c:formatCode>General</c:formatCode>
                <c:ptCount val="6"/>
                <c:pt idx="0">
                  <c:v>10</c:v>
                </c:pt>
                <c:pt idx="1">
                  <c:v>12</c:v>
                </c:pt>
                <c:pt idx="2">
                  <c:v>14</c:v>
                </c:pt>
                <c:pt idx="3">
                  <c:v>16</c:v>
                </c:pt>
                <c:pt idx="4">
                  <c:v>18</c:v>
                </c:pt>
                <c:pt idx="5">
                  <c:v>20</c:v>
                </c:pt>
              </c:numCache>
            </c:numRef>
          </c:yVal>
          <c:smooth val="0"/>
        </c:ser>
        <c:dLbls>
          <c:showLegendKey val="0"/>
          <c:showVal val="0"/>
          <c:showCatName val="0"/>
          <c:showSerName val="0"/>
          <c:showPercent val="0"/>
          <c:showBubbleSize val="0"/>
        </c:dLbls>
        <c:axId val="121529088"/>
        <c:axId val="121531008"/>
      </c:scatterChart>
      <c:valAx>
        <c:axId val="121529088"/>
        <c:scaling>
          <c:orientation val="minMax"/>
          <c:max val="200"/>
        </c:scaling>
        <c:delete val="1"/>
        <c:axPos val="b"/>
        <c:majorGridlines/>
        <c:title>
          <c:tx>
            <c:rich>
              <a:bodyPr/>
              <a:lstStyle/>
              <a:p>
                <a:pPr>
                  <a:defRPr>
                    <a:solidFill>
                      <a:srgbClr val="FF0000"/>
                    </a:solidFill>
                  </a:defRPr>
                </a:pPr>
                <a:r>
                  <a:rPr lang="en-NZ">
                    <a:solidFill>
                      <a:srgbClr val="FF0000"/>
                    </a:solidFill>
                  </a:rPr>
                  <a:t>Quantity demanded (boxes)</a:t>
                </a:r>
              </a:p>
            </c:rich>
          </c:tx>
          <c:layout>
            <c:manualLayout>
              <c:xMode val="edge"/>
              <c:yMode val="edge"/>
              <c:x val="0.75213116346068265"/>
              <c:y val="0.95187871878006203"/>
            </c:manualLayout>
          </c:layout>
          <c:overlay val="0"/>
        </c:title>
        <c:numFmt formatCode="General" sourceLinked="1"/>
        <c:majorTickMark val="out"/>
        <c:minorTickMark val="none"/>
        <c:tickLblPos val="nextTo"/>
        <c:crossAx val="121531008"/>
        <c:crosses val="autoZero"/>
        <c:crossBetween val="midCat"/>
        <c:majorUnit val="20"/>
      </c:valAx>
      <c:valAx>
        <c:axId val="121531008"/>
        <c:scaling>
          <c:orientation val="minMax"/>
          <c:max val="20"/>
          <c:min val="9"/>
        </c:scaling>
        <c:delete val="1"/>
        <c:axPos val="l"/>
        <c:majorGridlines/>
        <c:title>
          <c:tx>
            <c:rich>
              <a:bodyPr rot="0" vert="horz" anchor="t" anchorCtr="0"/>
              <a:lstStyle/>
              <a:p>
                <a:pPr>
                  <a:defRPr>
                    <a:solidFill>
                      <a:srgbClr val="FF0000"/>
                    </a:solidFill>
                  </a:defRPr>
                </a:pPr>
                <a:r>
                  <a:rPr lang="en-NZ">
                    <a:solidFill>
                      <a:srgbClr val="FF0000"/>
                    </a:solidFill>
                  </a:rPr>
                  <a:t>Price ($)</a:t>
                </a:r>
              </a:p>
            </c:rich>
          </c:tx>
          <c:layout>
            <c:manualLayout>
              <c:xMode val="edge"/>
              <c:yMode val="edge"/>
              <c:x val="2.5987856484681778E-2"/>
              <c:y val="6.1828481847008933E-2"/>
            </c:manualLayout>
          </c:layout>
          <c:overlay val="0"/>
        </c:title>
        <c:numFmt formatCode="General" sourceLinked="1"/>
        <c:majorTickMark val="out"/>
        <c:minorTickMark val="none"/>
        <c:tickLblPos val="nextTo"/>
        <c:crossAx val="121529088"/>
        <c:crosses val="autoZero"/>
        <c:crossBetween val="midCat"/>
        <c:majorUnit val="1"/>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0.07059</cdr:x>
      <cdr:y>0.82837</cdr:y>
    </cdr:from>
    <cdr:to>
      <cdr:x>0.16668</cdr:x>
      <cdr:y>0.88854</cdr:y>
    </cdr:to>
    <cdr:sp macro="" textlink="">
      <cdr:nvSpPr>
        <cdr:cNvPr id="2" name="Text Box 1"/>
        <cdr:cNvSpPr txBox="1"/>
      </cdr:nvSpPr>
      <cdr:spPr>
        <a:xfrm xmlns:a="http://schemas.openxmlformats.org/drawingml/2006/main">
          <a:off x="382772" y="3487479"/>
          <a:ext cx="520995" cy="25333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endParaRPr lang="en-NZ" sz="1100"/>
        </a:p>
      </cdr:txBody>
    </cdr:sp>
  </cdr:relSizeAnchor>
  <cdr:relSizeAnchor xmlns:cdr="http://schemas.openxmlformats.org/drawingml/2006/chartDrawing">
    <cdr:from>
      <cdr:x>0.15491</cdr:x>
      <cdr:y>0.79806</cdr:y>
    </cdr:from>
    <cdr:to>
      <cdr:x>0.18236</cdr:x>
      <cdr:y>0.85868</cdr:y>
    </cdr:to>
    <cdr:sp macro="" textlink="">
      <cdr:nvSpPr>
        <cdr:cNvPr id="4" name="Freeform 3"/>
        <cdr:cNvSpPr/>
      </cdr:nvSpPr>
      <cdr:spPr>
        <a:xfrm xmlns:a="http://schemas.openxmlformats.org/drawingml/2006/main">
          <a:off x="839972" y="3359888"/>
          <a:ext cx="148856" cy="255181"/>
        </a:xfrm>
        <a:custGeom xmlns:a="http://schemas.openxmlformats.org/drawingml/2006/main">
          <a:avLst/>
          <a:gdLst>
            <a:gd name="connsiteX0" fmla="*/ 74428 w 148856"/>
            <a:gd name="connsiteY0" fmla="*/ 255181 h 255181"/>
            <a:gd name="connsiteX1" fmla="*/ 116959 w 148856"/>
            <a:gd name="connsiteY1" fmla="*/ 191386 h 255181"/>
            <a:gd name="connsiteX2" fmla="*/ 0 w 148856"/>
            <a:gd name="connsiteY2" fmla="*/ 148856 h 255181"/>
            <a:gd name="connsiteX3" fmla="*/ 148856 w 148856"/>
            <a:gd name="connsiteY3" fmla="*/ 106326 h 255181"/>
            <a:gd name="connsiteX4" fmla="*/ 74428 w 148856"/>
            <a:gd name="connsiteY4" fmla="*/ 0 h 255181"/>
            <a:gd name="connsiteX5" fmla="*/ 74428 w 148856"/>
            <a:gd name="connsiteY5" fmla="*/ 10633 h 255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8856" h="255181">
              <a:moveTo>
                <a:pt x="74428" y="255181"/>
              </a:moveTo>
              <a:lnTo>
                <a:pt x="116959" y="191386"/>
              </a:lnTo>
              <a:lnTo>
                <a:pt x="0" y="148856"/>
              </a:lnTo>
              <a:lnTo>
                <a:pt x="148856" y="106326"/>
              </a:lnTo>
              <a:lnTo>
                <a:pt x="74428" y="0"/>
              </a:lnTo>
              <a:lnTo>
                <a:pt x="74428" y="10633"/>
              </a:lnTo>
            </a:path>
          </a:pathLst>
        </a:cu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0.68911</cdr:x>
      <cdr:y>0.60923</cdr:y>
    </cdr:from>
    <cdr:to>
      <cdr:x>0.76362</cdr:x>
      <cdr:y>0.7052</cdr:y>
    </cdr:to>
    <cdr:sp macro="" textlink="">
      <cdr:nvSpPr>
        <cdr:cNvPr id="6" name="Text Box 5"/>
        <cdr:cNvSpPr txBox="1"/>
      </cdr:nvSpPr>
      <cdr:spPr>
        <a:xfrm xmlns:a="http://schemas.openxmlformats.org/drawingml/2006/main">
          <a:off x="3831918" y="2564876"/>
          <a:ext cx="414327" cy="4040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1400" b="1">
              <a:solidFill>
                <a:srgbClr val="FF0000"/>
              </a:solidFill>
            </a:rPr>
            <a:t>D</a:t>
          </a:r>
        </a:p>
      </cdr:txBody>
    </cdr:sp>
  </cdr:relSizeAnchor>
  <cdr:relSizeAnchor xmlns:cdr="http://schemas.openxmlformats.org/drawingml/2006/chartDrawing">
    <cdr:from>
      <cdr:x>0.05166</cdr:x>
      <cdr:y>0.46918</cdr:y>
    </cdr:from>
    <cdr:to>
      <cdr:x>0.12617</cdr:x>
      <cdr:y>0.56515</cdr:y>
    </cdr:to>
    <cdr:sp macro="" textlink="">
      <cdr:nvSpPr>
        <cdr:cNvPr id="10" name="Text Box 1"/>
        <cdr:cNvSpPr txBox="1"/>
      </cdr:nvSpPr>
      <cdr:spPr>
        <a:xfrm xmlns:a="http://schemas.openxmlformats.org/drawingml/2006/main">
          <a:off x="287264" y="1975292"/>
          <a:ext cx="414352" cy="404038"/>
        </a:xfrm>
        <a:prstGeom xmlns:a="http://schemas.openxmlformats.org/drawingml/2006/main" prst="rect">
          <a:avLst/>
        </a:prstGeom>
      </cdr:spPr>
    </cdr:sp>
  </cdr:relSizeAnchor>
  <cdr:relSizeAnchor xmlns:cdr="http://schemas.openxmlformats.org/drawingml/2006/chartDrawing">
    <cdr:from>
      <cdr:x>0.17744</cdr:x>
      <cdr:y>0.44814</cdr:y>
    </cdr:from>
    <cdr:to>
      <cdr:x>0.17814</cdr:x>
      <cdr:y>0.58824</cdr:y>
    </cdr:to>
    <cdr:cxnSp macro="">
      <cdr:nvCxnSpPr>
        <cdr:cNvPr id="11" name="Straight Arrow Connector 10"/>
        <cdr:cNvCxnSpPr/>
      </cdr:nvCxnSpPr>
      <cdr:spPr>
        <a:xfrm xmlns:a="http://schemas.openxmlformats.org/drawingml/2006/main">
          <a:off x="986664" y="1886673"/>
          <a:ext cx="3936" cy="589827"/>
        </a:xfrm>
        <a:prstGeom xmlns:a="http://schemas.openxmlformats.org/drawingml/2006/main" prst="straightConnector1">
          <a:avLst/>
        </a:prstGeom>
        <a:ln xmlns:a="http://schemas.openxmlformats.org/drawingml/2006/main" w="19050">
          <a:solidFill>
            <a:srgbClr val="FF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0.07708</cdr:x>
      <cdr:y>0.13575</cdr:y>
    </cdr:from>
    <cdr:to>
      <cdr:x>0.15759</cdr:x>
      <cdr:y>0.76471</cdr:y>
    </cdr:to>
    <cdr:grpSp>
      <cdr:nvGrpSpPr>
        <cdr:cNvPr id="16" name="Group 15"/>
        <cdr:cNvGrpSpPr/>
      </cdr:nvGrpSpPr>
      <cdr:grpSpPr>
        <a:xfrm xmlns:a="http://schemas.openxmlformats.org/drawingml/2006/main">
          <a:off x="428625" y="571500"/>
          <a:ext cx="447675" cy="2647950"/>
          <a:chOff x="428625" y="571500"/>
          <a:chExt cx="447675" cy="2647950"/>
        </a:xfrm>
      </cdr:grpSpPr>
      <cdr:sp macro="" textlink="">
        <cdr:nvSpPr>
          <cdr:cNvPr id="5" name="Text Box 4"/>
          <cdr:cNvSpPr txBox="1"/>
        </cdr:nvSpPr>
        <cdr:spPr>
          <a:xfrm xmlns:a="http://schemas.openxmlformats.org/drawingml/2006/main">
            <a:off x="428625" y="2905125"/>
            <a:ext cx="447675" cy="31432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NZ" sz="1100"/>
              <a:t>1.50</a:t>
            </a:r>
          </a:p>
        </cdr:txBody>
      </cdr:sp>
      <cdr:sp macro="" textlink="">
        <cdr:nvSpPr>
          <cdr:cNvPr id="12" name="Text Box 11"/>
          <cdr:cNvSpPr txBox="1"/>
        </cdr:nvSpPr>
        <cdr:spPr>
          <a:xfrm xmlns:a="http://schemas.openxmlformats.org/drawingml/2006/main">
            <a:off x="428625" y="2321718"/>
            <a:ext cx="447675" cy="31432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NZ" sz="1100"/>
              <a:t>2.00</a:t>
            </a:r>
          </a:p>
        </cdr:txBody>
      </cdr:sp>
      <cdr:sp macro="" textlink="">
        <cdr:nvSpPr>
          <cdr:cNvPr id="13" name="Text Box 12"/>
          <cdr:cNvSpPr txBox="1"/>
        </cdr:nvSpPr>
        <cdr:spPr>
          <a:xfrm xmlns:a="http://schemas.openxmlformats.org/drawingml/2006/main">
            <a:off x="428625" y="1738312"/>
            <a:ext cx="447675" cy="31432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NZ" sz="1100"/>
              <a:t>2.50</a:t>
            </a:r>
          </a:p>
        </cdr:txBody>
      </cdr:sp>
      <cdr:sp macro="" textlink="">
        <cdr:nvSpPr>
          <cdr:cNvPr id="14" name="Text Box 13"/>
          <cdr:cNvSpPr txBox="1"/>
        </cdr:nvSpPr>
        <cdr:spPr>
          <a:xfrm xmlns:a="http://schemas.openxmlformats.org/drawingml/2006/main">
            <a:off x="428625" y="1154906"/>
            <a:ext cx="447675" cy="31432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NZ" sz="1100"/>
              <a:t>3.00</a:t>
            </a:r>
          </a:p>
        </cdr:txBody>
      </cdr:sp>
      <cdr:sp macro="" textlink="">
        <cdr:nvSpPr>
          <cdr:cNvPr id="15" name="Text Box 14"/>
          <cdr:cNvSpPr txBox="1"/>
        </cdr:nvSpPr>
        <cdr:spPr>
          <a:xfrm xmlns:a="http://schemas.openxmlformats.org/drawingml/2006/main">
            <a:off x="428625" y="571500"/>
            <a:ext cx="447675" cy="31432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NZ" sz="1100"/>
              <a:t>3.50</a:t>
            </a:r>
          </a:p>
        </cdr:txBody>
      </cdr:sp>
    </cdr:grpSp>
  </cdr:relSizeAnchor>
  <cdr:relSizeAnchor xmlns:cdr="http://schemas.openxmlformats.org/drawingml/2006/chartDrawing">
    <cdr:from>
      <cdr:x>0.19527</cdr:x>
      <cdr:y>0.85973</cdr:y>
    </cdr:from>
    <cdr:to>
      <cdr:x>0.91984</cdr:x>
      <cdr:y>0.92534</cdr:y>
    </cdr:to>
    <cdr:sp macro="" textlink="">
      <cdr:nvSpPr>
        <cdr:cNvPr id="17" name="Text Box 16"/>
        <cdr:cNvSpPr txBox="1"/>
      </cdr:nvSpPr>
      <cdr:spPr>
        <a:xfrm xmlns:a="http://schemas.openxmlformats.org/drawingml/2006/main">
          <a:off x="1085850" y="3619500"/>
          <a:ext cx="4029075" cy="27622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en-NZ" sz="1100"/>
            <a:t>   1            2           3          4           5            6           7           8           9</a:t>
          </a:r>
        </a:p>
      </cdr:txBody>
    </cdr:sp>
  </cdr:relSizeAnchor>
  <cdr:relSizeAnchor xmlns:cdr="http://schemas.openxmlformats.org/drawingml/2006/chartDrawing">
    <cdr:from>
      <cdr:x>0.23981</cdr:x>
      <cdr:y>0.30995</cdr:y>
    </cdr:from>
    <cdr:to>
      <cdr:x>0.31689</cdr:x>
      <cdr:y>0.44344</cdr:y>
    </cdr:to>
    <cdr:cxnSp macro="">
      <cdr:nvCxnSpPr>
        <cdr:cNvPr id="19" name="Straight Connector 18"/>
        <cdr:cNvCxnSpPr/>
      </cdr:nvCxnSpPr>
      <cdr:spPr>
        <a:xfrm xmlns:a="http://schemas.openxmlformats.org/drawingml/2006/main">
          <a:off x="1333500" y="1304925"/>
          <a:ext cx="428625" cy="561975"/>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0.31346</cdr:x>
      <cdr:y>0.44118</cdr:y>
    </cdr:from>
    <cdr:to>
      <cdr:x>0.38541</cdr:x>
      <cdr:y>0.51357</cdr:y>
    </cdr:to>
    <cdr:cxnSp macro="">
      <cdr:nvCxnSpPr>
        <cdr:cNvPr id="22" name="Straight Connector 21"/>
        <cdr:cNvCxnSpPr/>
      </cdr:nvCxnSpPr>
      <cdr:spPr>
        <a:xfrm xmlns:a="http://schemas.openxmlformats.org/drawingml/2006/main">
          <a:off x="1743075" y="1857375"/>
          <a:ext cx="400050" cy="304800"/>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0.38541</cdr:x>
      <cdr:y>0.51357</cdr:y>
    </cdr:from>
    <cdr:to>
      <cdr:x>0.68859</cdr:x>
      <cdr:y>0.65385</cdr:y>
    </cdr:to>
    <cdr:cxnSp macro="">
      <cdr:nvCxnSpPr>
        <cdr:cNvPr id="24" name="Straight Connector 23"/>
        <cdr:cNvCxnSpPr/>
      </cdr:nvCxnSpPr>
      <cdr:spPr>
        <a:xfrm xmlns:a="http://schemas.openxmlformats.org/drawingml/2006/main">
          <a:off x="2143125" y="2162175"/>
          <a:ext cx="1685925" cy="590550"/>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0.16273</cdr:x>
      <cdr:y>0.4457</cdr:y>
    </cdr:from>
    <cdr:to>
      <cdr:x>0.31346</cdr:x>
      <cdr:y>0.4457</cdr:y>
    </cdr:to>
    <cdr:cxnSp macro="">
      <cdr:nvCxnSpPr>
        <cdr:cNvPr id="30" name="Straight Connector 29"/>
        <cdr:cNvCxnSpPr/>
      </cdr:nvCxnSpPr>
      <cdr:spPr>
        <a:xfrm xmlns:a="http://schemas.openxmlformats.org/drawingml/2006/main" flipH="1">
          <a:off x="904876" y="1876425"/>
          <a:ext cx="838199" cy="0"/>
        </a:xfrm>
        <a:prstGeom xmlns:a="http://schemas.openxmlformats.org/drawingml/2006/main" prst="line">
          <a:avLst/>
        </a:prstGeom>
        <a:ln xmlns:a="http://schemas.openxmlformats.org/drawingml/2006/main" w="28575">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0.16101</cdr:x>
      <cdr:y>0.58145</cdr:y>
    </cdr:from>
    <cdr:to>
      <cdr:x>0.53443</cdr:x>
      <cdr:y>0.58371</cdr:y>
    </cdr:to>
    <cdr:cxnSp macro="">
      <cdr:nvCxnSpPr>
        <cdr:cNvPr id="34" name="Straight Connector 33"/>
        <cdr:cNvCxnSpPr/>
      </cdr:nvCxnSpPr>
      <cdr:spPr>
        <a:xfrm xmlns:a="http://schemas.openxmlformats.org/drawingml/2006/main" flipH="1">
          <a:off x="895351" y="2447925"/>
          <a:ext cx="2076449" cy="9525"/>
        </a:xfrm>
        <a:prstGeom xmlns:a="http://schemas.openxmlformats.org/drawingml/2006/main" prst="line">
          <a:avLst/>
        </a:prstGeom>
        <a:ln xmlns:a="http://schemas.openxmlformats.org/drawingml/2006/main" w="28575">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0.53786</cdr:x>
      <cdr:y>0.58145</cdr:y>
    </cdr:from>
    <cdr:to>
      <cdr:x>0.53957</cdr:x>
      <cdr:y>0.86425</cdr:y>
    </cdr:to>
    <cdr:cxnSp macro="">
      <cdr:nvCxnSpPr>
        <cdr:cNvPr id="37" name="Straight Connector 36"/>
        <cdr:cNvCxnSpPr/>
      </cdr:nvCxnSpPr>
      <cdr:spPr>
        <a:xfrm xmlns:a="http://schemas.openxmlformats.org/drawingml/2006/main">
          <a:off x="2990850" y="2447925"/>
          <a:ext cx="9525" cy="1190625"/>
        </a:xfrm>
        <a:prstGeom xmlns:a="http://schemas.openxmlformats.org/drawingml/2006/main" prst="line">
          <a:avLst/>
        </a:prstGeom>
        <a:ln xmlns:a="http://schemas.openxmlformats.org/drawingml/2006/main" w="28575">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0.31346</cdr:x>
      <cdr:y>0.44796</cdr:y>
    </cdr:from>
    <cdr:to>
      <cdr:x>0.31689</cdr:x>
      <cdr:y>0.86199</cdr:y>
    </cdr:to>
    <cdr:cxnSp macro="">
      <cdr:nvCxnSpPr>
        <cdr:cNvPr id="41" name="Straight Connector 40"/>
        <cdr:cNvCxnSpPr/>
      </cdr:nvCxnSpPr>
      <cdr:spPr>
        <a:xfrm xmlns:a="http://schemas.openxmlformats.org/drawingml/2006/main">
          <a:off x="1743075" y="1885950"/>
          <a:ext cx="19050" cy="1743075"/>
        </a:xfrm>
        <a:prstGeom xmlns:a="http://schemas.openxmlformats.org/drawingml/2006/main" prst="line">
          <a:avLst/>
        </a:prstGeom>
        <a:ln xmlns:a="http://schemas.openxmlformats.org/drawingml/2006/main" w="28575">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0.3453</cdr:x>
      <cdr:y>0.44361</cdr:y>
    </cdr:from>
    <cdr:to>
      <cdr:x>0.53957</cdr:x>
      <cdr:y>0.56109</cdr:y>
    </cdr:to>
    <cdr:cxnSp macro="">
      <cdr:nvCxnSpPr>
        <cdr:cNvPr id="45" name="Straight Arrow Connector 44"/>
        <cdr:cNvCxnSpPr/>
      </cdr:nvCxnSpPr>
      <cdr:spPr>
        <a:xfrm xmlns:a="http://schemas.openxmlformats.org/drawingml/2006/main">
          <a:off x="1920114" y="1867623"/>
          <a:ext cx="1080261" cy="494577"/>
        </a:xfrm>
        <a:prstGeom xmlns:a="http://schemas.openxmlformats.org/drawingml/2006/main" prst="straightConnector1">
          <a:avLst/>
        </a:prstGeom>
        <a:ln xmlns:a="http://schemas.openxmlformats.org/drawingml/2006/main" w="19050">
          <a:solidFill>
            <a:srgbClr val="FF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3</cp:revision>
  <cp:lastPrinted>2014-07-21T21:43:00Z</cp:lastPrinted>
  <dcterms:created xsi:type="dcterms:W3CDTF">2014-06-01T02:47:00Z</dcterms:created>
  <dcterms:modified xsi:type="dcterms:W3CDTF">2014-07-21T21:43:00Z</dcterms:modified>
</cp:coreProperties>
</file>